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F38" w:rsidRDefault="00E03F38" w:rsidP="00E03F38">
      <w:pPr>
        <w:shd w:val="clear" w:color="auto" w:fill="FFFFFF"/>
        <w:spacing w:after="0" w:line="240" w:lineRule="auto"/>
        <w:jc w:val="center"/>
        <w:rPr>
          <w:rFonts w:ascii="Times New Roman" w:eastAsia="Times New Roman" w:hAnsi="Times New Roman" w:cs="Times New Roman"/>
          <w:noProof w:val="0"/>
          <w:color w:val="000000"/>
          <w:sz w:val="28"/>
          <w:szCs w:val="28"/>
          <w:lang w:eastAsia="uk-UA"/>
        </w:rPr>
      </w:pPr>
    </w:p>
    <w:p w:rsidR="000A4E62" w:rsidRDefault="000A4E62" w:rsidP="000A4E62">
      <w:pPr>
        <w:spacing w:after="0" w:line="240" w:lineRule="auto"/>
        <w:jc w:val="center"/>
        <w:rPr>
          <w:rFonts w:ascii="Times New Roman" w:hAnsi="Times New Roman" w:cs="Times New Roman"/>
          <w:b/>
          <w:noProof w:val="0"/>
          <w:sz w:val="28"/>
          <w:szCs w:val="28"/>
        </w:rPr>
      </w:pPr>
      <w:r>
        <w:rPr>
          <w:rFonts w:ascii="Times New Roman" w:hAnsi="Times New Roman" w:cs="Times New Roman"/>
          <w:sz w:val="28"/>
          <w:szCs w:val="28"/>
          <w:lang w:eastAsia="uk-UA"/>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0A4E62" w:rsidRDefault="000A4E62" w:rsidP="000A4E62">
      <w:pPr>
        <w:pStyle w:val="4"/>
        <w:ind w:left="0"/>
        <w:jc w:val="center"/>
        <w:rPr>
          <w:b/>
          <w:szCs w:val="28"/>
        </w:rPr>
      </w:pPr>
      <w:r>
        <w:rPr>
          <w:b/>
          <w:szCs w:val="28"/>
        </w:rPr>
        <w:t xml:space="preserve">              УКРАЇНА</w:t>
      </w:r>
    </w:p>
    <w:p w:rsidR="000A4E62" w:rsidRDefault="000A4E62" w:rsidP="000A4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КОЛОМИЙСЬКА МІСЬКА РАДА</w:t>
      </w:r>
    </w:p>
    <w:p w:rsidR="000A4E62" w:rsidRDefault="000A4E62" w:rsidP="000A4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демократичне скликання</w:t>
      </w:r>
    </w:p>
    <w:p w:rsidR="000A4E62" w:rsidRDefault="000A4E62" w:rsidP="000A4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 сесія</w:t>
      </w:r>
    </w:p>
    <w:p w:rsidR="000A4E62" w:rsidRDefault="000A4E62" w:rsidP="000A4E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 І Ш Е Н Н Я</w:t>
      </w:r>
    </w:p>
    <w:p w:rsidR="000A4E62" w:rsidRDefault="000A4E62" w:rsidP="000A4E62">
      <w:pPr>
        <w:spacing w:after="0" w:line="240" w:lineRule="auto"/>
        <w:jc w:val="center"/>
        <w:rPr>
          <w:rFonts w:ascii="Times New Roman" w:hAnsi="Times New Roman" w:cs="Times New Roman"/>
          <w:b/>
          <w:sz w:val="28"/>
          <w:szCs w:val="28"/>
        </w:rPr>
      </w:pPr>
    </w:p>
    <w:p w:rsidR="000A4E62" w:rsidRDefault="000A4E62" w:rsidP="000A4E62">
      <w:pPr>
        <w:spacing w:after="0"/>
        <w:rPr>
          <w:rFonts w:ascii="Times New Roman" w:hAnsi="Times New Roman" w:cs="Times New Roman"/>
          <w:sz w:val="28"/>
          <w:szCs w:val="28"/>
        </w:rPr>
      </w:pPr>
      <w:r>
        <w:rPr>
          <w:rFonts w:ascii="Times New Roman" w:hAnsi="Times New Roman" w:cs="Times New Roman"/>
          <w:sz w:val="28"/>
          <w:szCs w:val="28"/>
        </w:rPr>
        <w:t>від ____________                             м. Коломия                                    №_________</w:t>
      </w:r>
    </w:p>
    <w:p w:rsidR="00E03F38" w:rsidRPr="00E03F38" w:rsidRDefault="00E03F38" w:rsidP="00E03F38">
      <w:pPr>
        <w:shd w:val="clear" w:color="auto" w:fill="FFFFFF"/>
        <w:spacing w:after="0" w:line="240" w:lineRule="auto"/>
        <w:jc w:val="center"/>
        <w:rPr>
          <w:rFonts w:ascii="Times New Roman" w:eastAsia="Times New Roman" w:hAnsi="Times New Roman" w:cs="Times New Roman"/>
          <w:noProof w:val="0"/>
          <w:color w:val="000000"/>
          <w:sz w:val="28"/>
          <w:szCs w:val="28"/>
          <w:lang w:eastAsia="uk-UA"/>
        </w:rPr>
      </w:pPr>
      <w:r w:rsidRPr="00E03F38">
        <w:rPr>
          <w:rFonts w:ascii="Times New Roman" w:eastAsia="Times New Roman" w:hAnsi="Times New Roman" w:cs="Times New Roman"/>
          <w:noProof w:val="0"/>
          <w:color w:val="000000"/>
          <w:sz w:val="28"/>
          <w:szCs w:val="28"/>
          <w:lang w:eastAsia="uk-UA"/>
        </w:rPr>
        <w:t> </w:t>
      </w:r>
    </w:p>
    <w:p w:rsidR="00E03F38" w:rsidRPr="00E03F38" w:rsidRDefault="00E03F38" w:rsidP="00E03F38">
      <w:pPr>
        <w:shd w:val="clear" w:color="auto" w:fill="FFFFFF"/>
        <w:spacing w:after="0" w:line="240" w:lineRule="auto"/>
        <w:jc w:val="center"/>
        <w:rPr>
          <w:rFonts w:ascii="Times New Roman" w:eastAsia="Times New Roman" w:hAnsi="Times New Roman" w:cs="Times New Roman"/>
          <w:noProof w:val="0"/>
          <w:color w:val="000000"/>
          <w:sz w:val="28"/>
          <w:szCs w:val="28"/>
          <w:lang w:eastAsia="uk-UA"/>
        </w:rPr>
      </w:pPr>
      <w:r w:rsidRPr="00E03F38">
        <w:rPr>
          <w:rFonts w:ascii="Times New Roman" w:eastAsia="Times New Roman" w:hAnsi="Times New Roman" w:cs="Times New Roman"/>
          <w:noProof w:val="0"/>
          <w:color w:val="000000"/>
          <w:sz w:val="28"/>
          <w:szCs w:val="28"/>
          <w:lang w:eastAsia="uk-UA"/>
        </w:rPr>
        <w:t> </w:t>
      </w:r>
    </w:p>
    <w:p w:rsidR="00E03F38" w:rsidRPr="00E03F38" w:rsidRDefault="00E03F38" w:rsidP="0001133C">
      <w:pPr>
        <w:shd w:val="clear" w:color="auto" w:fill="FFFFFF"/>
        <w:spacing w:after="0" w:line="240" w:lineRule="auto"/>
        <w:ind w:right="5952"/>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b/>
          <w:bCs/>
          <w:noProof w:val="0"/>
          <w:color w:val="000000"/>
          <w:sz w:val="28"/>
          <w:szCs w:val="28"/>
          <w:lang w:eastAsia="uk-UA"/>
        </w:rPr>
        <w:t xml:space="preserve">Про </w:t>
      </w:r>
      <w:r w:rsidR="00C044AB">
        <w:rPr>
          <w:rFonts w:ascii="Times New Roman" w:eastAsia="Times New Roman" w:hAnsi="Times New Roman" w:cs="Times New Roman"/>
          <w:b/>
          <w:bCs/>
          <w:noProof w:val="0"/>
          <w:color w:val="000000"/>
          <w:sz w:val="28"/>
          <w:szCs w:val="28"/>
          <w:lang w:eastAsia="uk-UA"/>
        </w:rPr>
        <w:t>реалізацію проєкт</w:t>
      </w:r>
      <w:r w:rsidR="00A522B6">
        <w:rPr>
          <w:rFonts w:ascii="Times New Roman" w:eastAsia="Times New Roman" w:hAnsi="Times New Roman" w:cs="Times New Roman"/>
          <w:b/>
          <w:bCs/>
          <w:noProof w:val="0"/>
          <w:color w:val="000000"/>
          <w:sz w:val="28"/>
          <w:szCs w:val="28"/>
          <w:lang w:eastAsia="uk-UA"/>
        </w:rPr>
        <w:t>у</w:t>
      </w:r>
      <w:r w:rsidR="00C044AB">
        <w:rPr>
          <w:rFonts w:ascii="Times New Roman" w:eastAsia="Times New Roman" w:hAnsi="Times New Roman" w:cs="Times New Roman"/>
          <w:b/>
          <w:bCs/>
          <w:noProof w:val="0"/>
          <w:color w:val="000000"/>
          <w:sz w:val="28"/>
          <w:szCs w:val="28"/>
          <w:lang w:eastAsia="uk-UA"/>
        </w:rPr>
        <w:t xml:space="preserve"> – переможц</w:t>
      </w:r>
      <w:r w:rsidR="00F41896">
        <w:rPr>
          <w:rFonts w:ascii="Times New Roman" w:eastAsia="Times New Roman" w:hAnsi="Times New Roman" w:cs="Times New Roman"/>
          <w:b/>
          <w:bCs/>
          <w:noProof w:val="0"/>
          <w:color w:val="000000"/>
          <w:sz w:val="28"/>
          <w:szCs w:val="28"/>
          <w:lang w:eastAsia="uk-UA"/>
        </w:rPr>
        <w:t>я</w:t>
      </w:r>
      <w:r w:rsidR="0001133C">
        <w:rPr>
          <w:rFonts w:ascii="Times New Roman" w:eastAsia="Times New Roman" w:hAnsi="Times New Roman" w:cs="Times New Roman"/>
          <w:b/>
          <w:bCs/>
          <w:noProof w:val="0"/>
          <w:color w:val="000000"/>
          <w:sz w:val="28"/>
          <w:szCs w:val="28"/>
          <w:lang w:eastAsia="uk-UA"/>
        </w:rPr>
        <w:t xml:space="preserve"> </w:t>
      </w:r>
      <w:r w:rsidR="00C044AB">
        <w:rPr>
          <w:rFonts w:ascii="Times New Roman" w:eastAsia="Times New Roman" w:hAnsi="Times New Roman" w:cs="Times New Roman"/>
          <w:b/>
          <w:bCs/>
          <w:noProof w:val="0"/>
          <w:color w:val="000000"/>
          <w:sz w:val="28"/>
          <w:szCs w:val="28"/>
          <w:lang w:eastAsia="uk-UA"/>
        </w:rPr>
        <w:t>дванадцятого обласного конкурсу</w:t>
      </w:r>
      <w:r w:rsidR="00352705">
        <w:rPr>
          <w:rFonts w:ascii="Times New Roman" w:eastAsia="Times New Roman" w:hAnsi="Times New Roman" w:cs="Times New Roman"/>
          <w:b/>
          <w:bCs/>
          <w:noProof w:val="0"/>
          <w:color w:val="000000"/>
          <w:sz w:val="28"/>
          <w:szCs w:val="28"/>
          <w:lang w:eastAsia="uk-UA"/>
        </w:rPr>
        <w:t xml:space="preserve"> </w:t>
      </w:r>
      <w:r w:rsidR="00352705" w:rsidRPr="00352705">
        <w:rPr>
          <w:rFonts w:ascii="Times New Roman" w:eastAsia="Times New Roman" w:hAnsi="Times New Roman" w:cs="Times New Roman"/>
          <w:b/>
          <w:noProof w:val="0"/>
          <w:color w:val="000000"/>
          <w:sz w:val="28"/>
          <w:szCs w:val="28"/>
          <w:lang w:eastAsia="uk-UA"/>
        </w:rPr>
        <w:t>проєктів та програм</w:t>
      </w:r>
      <w:r w:rsidR="00C044AB" w:rsidRPr="00352705">
        <w:rPr>
          <w:rFonts w:ascii="Times New Roman" w:eastAsia="Times New Roman" w:hAnsi="Times New Roman" w:cs="Times New Roman"/>
          <w:b/>
          <w:bCs/>
          <w:noProof w:val="0"/>
          <w:color w:val="000000"/>
          <w:sz w:val="28"/>
          <w:szCs w:val="28"/>
          <w:lang w:eastAsia="uk-UA"/>
        </w:rPr>
        <w:t xml:space="preserve"> </w:t>
      </w:r>
      <w:r w:rsidRPr="00352705">
        <w:rPr>
          <w:rFonts w:ascii="Times New Roman" w:eastAsia="Times New Roman" w:hAnsi="Times New Roman" w:cs="Times New Roman"/>
          <w:b/>
          <w:bCs/>
          <w:noProof w:val="0"/>
          <w:color w:val="000000"/>
          <w:sz w:val="28"/>
          <w:szCs w:val="28"/>
          <w:lang w:eastAsia="uk-UA"/>
        </w:rPr>
        <w:t>розвитку м</w:t>
      </w:r>
      <w:r w:rsidRPr="00E03F38">
        <w:rPr>
          <w:rFonts w:ascii="Times New Roman" w:eastAsia="Times New Roman" w:hAnsi="Times New Roman" w:cs="Times New Roman"/>
          <w:b/>
          <w:bCs/>
          <w:noProof w:val="0"/>
          <w:color w:val="000000"/>
          <w:sz w:val="28"/>
          <w:szCs w:val="28"/>
          <w:lang w:eastAsia="uk-UA"/>
        </w:rPr>
        <w:t>ісцевого самоврядування</w:t>
      </w:r>
      <w:r w:rsidR="00DE5457">
        <w:rPr>
          <w:rFonts w:ascii="Times New Roman" w:eastAsia="Times New Roman" w:hAnsi="Times New Roman" w:cs="Times New Roman"/>
          <w:b/>
          <w:bCs/>
          <w:noProof w:val="0"/>
          <w:color w:val="000000"/>
          <w:sz w:val="28"/>
          <w:szCs w:val="28"/>
          <w:lang w:eastAsia="uk-UA"/>
        </w:rPr>
        <w:t xml:space="preserve"> у 2023 році</w:t>
      </w:r>
    </w:p>
    <w:p w:rsidR="00E03F38" w:rsidRPr="00E03F38" w:rsidRDefault="00E03F38" w:rsidP="00E03F38">
      <w:pPr>
        <w:shd w:val="clear" w:color="auto" w:fill="FFFFFF"/>
        <w:spacing w:after="0" w:line="240" w:lineRule="auto"/>
        <w:ind w:right="5520"/>
        <w:jc w:val="both"/>
        <w:rPr>
          <w:rFonts w:ascii="Times New Roman" w:eastAsia="Times New Roman" w:hAnsi="Times New Roman" w:cs="Times New Roman"/>
          <w:noProof w:val="0"/>
          <w:color w:val="000000"/>
          <w:sz w:val="18"/>
          <w:szCs w:val="18"/>
          <w:lang w:eastAsia="uk-UA"/>
        </w:rPr>
      </w:pPr>
    </w:p>
    <w:p w:rsidR="00E03F38" w:rsidRPr="00E03F38" w:rsidRDefault="00E03F38" w:rsidP="00E03F38">
      <w:pPr>
        <w:shd w:val="clear" w:color="auto" w:fill="FFFFFF"/>
        <w:spacing w:after="0" w:line="240" w:lineRule="auto"/>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 xml:space="preserve">         </w:t>
      </w:r>
      <w:r w:rsidR="00E12434">
        <w:rPr>
          <w:rFonts w:ascii="Times New Roman" w:eastAsia="Times New Roman" w:hAnsi="Times New Roman" w:cs="Times New Roman"/>
          <w:noProof w:val="0"/>
          <w:color w:val="000000"/>
          <w:sz w:val="28"/>
          <w:szCs w:val="28"/>
          <w:lang w:eastAsia="uk-UA"/>
        </w:rPr>
        <w:t>Р</w:t>
      </w:r>
      <w:r w:rsidR="00E12434" w:rsidRPr="00E03F38">
        <w:rPr>
          <w:rFonts w:ascii="Times New Roman" w:eastAsia="Times New Roman" w:hAnsi="Times New Roman" w:cs="Times New Roman"/>
          <w:noProof w:val="0"/>
          <w:color w:val="000000"/>
          <w:sz w:val="28"/>
          <w:szCs w:val="28"/>
          <w:lang w:eastAsia="uk-UA"/>
        </w:rPr>
        <w:t xml:space="preserve">озглянувши </w:t>
      </w:r>
      <w:r w:rsidR="00E12434">
        <w:rPr>
          <w:rFonts w:ascii="Times New Roman" w:eastAsia="Times New Roman" w:hAnsi="Times New Roman" w:cs="Times New Roman"/>
          <w:noProof w:val="0"/>
          <w:color w:val="000000"/>
          <w:sz w:val="28"/>
          <w:szCs w:val="28"/>
          <w:lang w:eastAsia="uk-UA"/>
        </w:rPr>
        <w:t>п</w:t>
      </w:r>
      <w:r w:rsidR="00E12434" w:rsidRPr="00E03F38">
        <w:rPr>
          <w:rFonts w:ascii="Times New Roman" w:eastAsia="Times New Roman" w:hAnsi="Times New Roman" w:cs="Times New Roman"/>
          <w:noProof w:val="0"/>
          <w:color w:val="000000"/>
          <w:sz w:val="28"/>
          <w:szCs w:val="28"/>
          <w:lang w:eastAsia="uk-UA"/>
        </w:rPr>
        <w:t>ро</w:t>
      </w:r>
      <w:r w:rsidR="00E12434">
        <w:rPr>
          <w:rFonts w:ascii="Times New Roman" w:eastAsia="Times New Roman" w:hAnsi="Times New Roman" w:cs="Times New Roman"/>
          <w:noProof w:val="0"/>
          <w:color w:val="000000"/>
          <w:sz w:val="28"/>
          <w:szCs w:val="28"/>
          <w:lang w:eastAsia="uk-UA"/>
        </w:rPr>
        <w:t>є</w:t>
      </w:r>
      <w:r w:rsidR="00E12434" w:rsidRPr="00E03F38">
        <w:rPr>
          <w:rFonts w:ascii="Times New Roman" w:eastAsia="Times New Roman" w:hAnsi="Times New Roman" w:cs="Times New Roman"/>
          <w:noProof w:val="0"/>
          <w:color w:val="000000"/>
          <w:sz w:val="28"/>
          <w:szCs w:val="28"/>
          <w:lang w:eastAsia="uk-UA"/>
        </w:rPr>
        <w:t>кт «</w:t>
      </w:r>
      <w:r w:rsidR="00E12434">
        <w:rPr>
          <w:rFonts w:ascii="Times New Roman" w:eastAsia="Times New Roman" w:hAnsi="Times New Roman" w:cs="Times New Roman"/>
          <w:noProof w:val="0"/>
          <w:color w:val="000000"/>
          <w:sz w:val="28"/>
          <w:szCs w:val="28"/>
          <w:lang w:eastAsia="uk-UA"/>
        </w:rPr>
        <w:t xml:space="preserve">Благоустрій </w:t>
      </w:r>
      <w:r w:rsidR="00E12434" w:rsidRPr="00E03F38">
        <w:rPr>
          <w:rFonts w:ascii="Times New Roman" w:eastAsia="Times New Roman" w:hAnsi="Times New Roman" w:cs="Times New Roman"/>
          <w:noProof w:val="0"/>
          <w:color w:val="000000"/>
          <w:sz w:val="28"/>
          <w:szCs w:val="28"/>
          <w:lang w:eastAsia="uk-UA"/>
        </w:rPr>
        <w:t xml:space="preserve">туристичного маршруту та зон відпочинку в селі Воскресинці та селі Грушів Коломийської </w:t>
      </w:r>
      <w:r w:rsidR="00E12434">
        <w:rPr>
          <w:rFonts w:ascii="Times New Roman" w:eastAsia="Times New Roman" w:hAnsi="Times New Roman" w:cs="Times New Roman"/>
          <w:noProof w:val="0"/>
          <w:color w:val="000000"/>
          <w:sz w:val="28"/>
          <w:szCs w:val="28"/>
          <w:lang w:eastAsia="uk-UA"/>
        </w:rPr>
        <w:t>міської територіальної громади</w:t>
      </w:r>
      <w:r w:rsidR="00E12434" w:rsidRPr="00E03F38">
        <w:rPr>
          <w:rFonts w:ascii="Times New Roman" w:eastAsia="Times New Roman" w:hAnsi="Times New Roman" w:cs="Times New Roman"/>
          <w:noProof w:val="0"/>
          <w:color w:val="000000"/>
          <w:sz w:val="28"/>
          <w:szCs w:val="28"/>
          <w:lang w:eastAsia="uk-UA"/>
        </w:rPr>
        <w:t>»</w:t>
      </w:r>
      <w:r w:rsidR="00E12434">
        <w:rPr>
          <w:rFonts w:ascii="Times New Roman" w:eastAsia="Times New Roman" w:hAnsi="Times New Roman" w:cs="Times New Roman"/>
          <w:noProof w:val="0"/>
          <w:color w:val="000000"/>
          <w:sz w:val="28"/>
          <w:szCs w:val="28"/>
          <w:lang w:eastAsia="uk-UA"/>
        </w:rPr>
        <w:t xml:space="preserve">, </w:t>
      </w:r>
      <w:r w:rsidR="00E12434" w:rsidRPr="00E03F38">
        <w:rPr>
          <w:rFonts w:ascii="Times New Roman" w:eastAsia="Times New Roman" w:hAnsi="Times New Roman" w:cs="Times New Roman"/>
          <w:noProof w:val="0"/>
          <w:color w:val="000000"/>
          <w:sz w:val="28"/>
          <w:szCs w:val="28"/>
          <w:lang w:eastAsia="uk-UA"/>
        </w:rPr>
        <w:t>з метою</w:t>
      </w:r>
      <w:r w:rsidR="00E12434">
        <w:rPr>
          <w:rFonts w:ascii="Times New Roman" w:eastAsia="Times New Roman" w:hAnsi="Times New Roman" w:cs="Times New Roman"/>
          <w:noProof w:val="0"/>
          <w:color w:val="000000"/>
          <w:sz w:val="28"/>
          <w:szCs w:val="28"/>
          <w:lang w:eastAsia="uk-UA"/>
        </w:rPr>
        <w:t xml:space="preserve"> його</w:t>
      </w:r>
      <w:r w:rsidR="00E12434" w:rsidRPr="00E03F38">
        <w:rPr>
          <w:rFonts w:ascii="Times New Roman" w:eastAsia="Times New Roman" w:hAnsi="Times New Roman" w:cs="Times New Roman"/>
          <w:noProof w:val="0"/>
          <w:color w:val="000000"/>
          <w:sz w:val="28"/>
          <w:szCs w:val="28"/>
          <w:lang w:eastAsia="uk-UA"/>
        </w:rPr>
        <w:t xml:space="preserve"> </w:t>
      </w:r>
      <w:r w:rsidR="00E12434">
        <w:rPr>
          <w:rFonts w:ascii="Times New Roman" w:eastAsia="Times New Roman" w:hAnsi="Times New Roman" w:cs="Times New Roman"/>
          <w:noProof w:val="0"/>
          <w:color w:val="000000"/>
          <w:sz w:val="28"/>
          <w:szCs w:val="28"/>
          <w:lang w:eastAsia="uk-UA"/>
        </w:rPr>
        <w:t xml:space="preserve">реалізації  як проєкту – переможця </w:t>
      </w:r>
      <w:r w:rsidR="00E12434" w:rsidRPr="00E03F38">
        <w:rPr>
          <w:rFonts w:ascii="Times New Roman" w:eastAsia="Times New Roman" w:hAnsi="Times New Roman" w:cs="Times New Roman"/>
          <w:noProof w:val="0"/>
          <w:color w:val="000000"/>
          <w:sz w:val="28"/>
          <w:szCs w:val="28"/>
          <w:lang w:eastAsia="uk-UA"/>
        </w:rPr>
        <w:t>в дванадцятому обласному конкурсі</w:t>
      </w:r>
      <w:r w:rsidR="00E12434">
        <w:rPr>
          <w:rFonts w:ascii="Times New Roman" w:eastAsia="Times New Roman" w:hAnsi="Times New Roman" w:cs="Times New Roman"/>
          <w:noProof w:val="0"/>
          <w:color w:val="000000"/>
          <w:sz w:val="28"/>
          <w:szCs w:val="28"/>
          <w:lang w:eastAsia="uk-UA"/>
        </w:rPr>
        <w:t xml:space="preserve"> </w:t>
      </w:r>
      <w:r w:rsidR="00E12434" w:rsidRPr="00E03F38">
        <w:rPr>
          <w:rFonts w:ascii="Times New Roman" w:eastAsia="Times New Roman" w:hAnsi="Times New Roman" w:cs="Times New Roman"/>
          <w:noProof w:val="0"/>
          <w:color w:val="000000"/>
          <w:sz w:val="28"/>
          <w:szCs w:val="28"/>
          <w:lang w:eastAsia="uk-UA"/>
        </w:rPr>
        <w:t>проєктів та програм розвитку місцевого самоврядування</w:t>
      </w:r>
      <w:r w:rsidR="00E12434">
        <w:rPr>
          <w:rFonts w:ascii="Times New Roman" w:eastAsia="Times New Roman" w:hAnsi="Times New Roman" w:cs="Times New Roman"/>
          <w:noProof w:val="0"/>
          <w:color w:val="000000"/>
          <w:sz w:val="28"/>
          <w:szCs w:val="28"/>
          <w:lang w:eastAsia="uk-UA"/>
        </w:rPr>
        <w:t xml:space="preserve"> у 2023 році, </w:t>
      </w:r>
      <w:r w:rsidR="00E12434" w:rsidRPr="00E03F38">
        <w:rPr>
          <w:rFonts w:ascii="Times New Roman" w:eastAsia="Times New Roman" w:hAnsi="Times New Roman" w:cs="Times New Roman"/>
          <w:noProof w:val="0"/>
          <w:color w:val="000000"/>
          <w:sz w:val="28"/>
          <w:szCs w:val="28"/>
          <w:lang w:eastAsia="uk-UA"/>
        </w:rPr>
        <w:t>відповідно до Положення про обласний конкурс проєктів та програм розвитку місцевого самоврядування, затвердженого рішенням обласної ради від 09.10.2015 № 1773-39/2015</w:t>
      </w:r>
      <w:r w:rsidR="00E12434">
        <w:rPr>
          <w:rFonts w:ascii="Times New Roman" w:eastAsia="Times New Roman" w:hAnsi="Times New Roman" w:cs="Times New Roman"/>
          <w:noProof w:val="0"/>
          <w:color w:val="000000"/>
          <w:sz w:val="28"/>
          <w:szCs w:val="28"/>
          <w:lang w:eastAsia="uk-UA"/>
        </w:rPr>
        <w:t>,</w:t>
      </w:r>
      <w:r w:rsidR="00E12434" w:rsidRPr="00E12434">
        <w:rPr>
          <w:rFonts w:ascii="Times New Roman" w:eastAsia="Times New Roman" w:hAnsi="Times New Roman" w:cs="Times New Roman"/>
          <w:noProof w:val="0"/>
          <w:color w:val="000000"/>
          <w:sz w:val="28"/>
          <w:szCs w:val="28"/>
          <w:lang w:eastAsia="uk-UA"/>
        </w:rPr>
        <w:t xml:space="preserve"> </w:t>
      </w:r>
      <w:r w:rsidR="00E12434" w:rsidRPr="00E03F38">
        <w:rPr>
          <w:rFonts w:ascii="Times New Roman" w:eastAsia="Times New Roman" w:hAnsi="Times New Roman" w:cs="Times New Roman"/>
          <w:noProof w:val="0"/>
          <w:color w:val="000000"/>
          <w:sz w:val="28"/>
          <w:szCs w:val="28"/>
          <w:lang w:eastAsia="uk-UA"/>
        </w:rPr>
        <w:t>розпорядження голови Івано–Франківської обласної ради від 30.03.2021 року № 230 – р «Про оголошення обласних конкурсів роз</w:t>
      </w:r>
      <w:r w:rsidR="00E12434">
        <w:rPr>
          <w:rFonts w:ascii="Times New Roman" w:eastAsia="Times New Roman" w:hAnsi="Times New Roman" w:cs="Times New Roman"/>
          <w:noProof w:val="0"/>
          <w:color w:val="000000"/>
          <w:sz w:val="28"/>
          <w:szCs w:val="28"/>
          <w:lang w:eastAsia="uk-UA"/>
        </w:rPr>
        <w:t xml:space="preserve">витку місцевого самоврядування» </w:t>
      </w:r>
      <w:r w:rsidR="00E12434" w:rsidRPr="00E03F38">
        <w:rPr>
          <w:rFonts w:ascii="Times New Roman" w:eastAsia="Times New Roman" w:hAnsi="Times New Roman" w:cs="Times New Roman"/>
          <w:noProof w:val="0"/>
          <w:color w:val="000000"/>
          <w:sz w:val="28"/>
          <w:szCs w:val="28"/>
          <w:lang w:eastAsia="uk-UA"/>
        </w:rPr>
        <w:t>(зі змінами та доповненнями)</w:t>
      </w:r>
      <w:r w:rsidR="00E12434">
        <w:rPr>
          <w:rFonts w:ascii="Times New Roman" w:eastAsia="Times New Roman" w:hAnsi="Times New Roman" w:cs="Times New Roman"/>
          <w:noProof w:val="0"/>
          <w:color w:val="000000"/>
          <w:sz w:val="28"/>
          <w:szCs w:val="28"/>
          <w:lang w:eastAsia="uk-UA"/>
        </w:rPr>
        <w:t xml:space="preserve"> та </w:t>
      </w:r>
      <w:r w:rsidR="00E12434" w:rsidRPr="00E03F38">
        <w:rPr>
          <w:rFonts w:ascii="Times New Roman" w:eastAsia="Times New Roman" w:hAnsi="Times New Roman" w:cs="Times New Roman"/>
          <w:noProof w:val="0"/>
          <w:color w:val="000000"/>
          <w:sz w:val="28"/>
          <w:szCs w:val="28"/>
          <w:lang w:eastAsia="uk-UA"/>
        </w:rPr>
        <w:t xml:space="preserve"> </w:t>
      </w:r>
      <w:r w:rsidR="00E12434">
        <w:rPr>
          <w:rFonts w:ascii="Times New Roman" w:eastAsia="Times New Roman" w:hAnsi="Times New Roman" w:cs="Times New Roman"/>
          <w:noProof w:val="0"/>
          <w:color w:val="000000"/>
          <w:sz w:val="28"/>
          <w:szCs w:val="28"/>
          <w:lang w:eastAsia="uk-UA"/>
        </w:rPr>
        <w:t>к</w:t>
      </w:r>
      <w:r w:rsidRPr="00E03F38">
        <w:rPr>
          <w:rFonts w:ascii="Times New Roman" w:eastAsia="Times New Roman" w:hAnsi="Times New Roman" w:cs="Times New Roman"/>
          <w:noProof w:val="0"/>
          <w:color w:val="000000"/>
          <w:sz w:val="28"/>
          <w:szCs w:val="28"/>
          <w:lang w:eastAsia="uk-UA"/>
        </w:rPr>
        <w:t>еруючись статтями 26,59,61 Закону України «Про місцеве самоврядування  в Україні», міська рада</w:t>
      </w:r>
    </w:p>
    <w:p w:rsidR="00E03F38" w:rsidRPr="00E03F38" w:rsidRDefault="00E03F38" w:rsidP="00E03F38">
      <w:pPr>
        <w:shd w:val="clear" w:color="auto" w:fill="FFFFFF"/>
        <w:spacing w:after="0" w:line="240" w:lineRule="auto"/>
        <w:rPr>
          <w:rFonts w:ascii="Times New Roman" w:eastAsia="Times New Roman" w:hAnsi="Times New Roman" w:cs="Times New Roman"/>
          <w:noProof w:val="0"/>
          <w:color w:val="000000"/>
          <w:sz w:val="18"/>
          <w:szCs w:val="18"/>
          <w:lang w:eastAsia="uk-UA"/>
        </w:rPr>
      </w:pPr>
    </w:p>
    <w:p w:rsidR="00E03F38" w:rsidRPr="00E03F38" w:rsidRDefault="00E03F38" w:rsidP="00E03F38">
      <w:pPr>
        <w:shd w:val="clear" w:color="auto" w:fill="FFFFFF"/>
        <w:spacing w:after="0" w:line="240" w:lineRule="auto"/>
        <w:jc w:val="center"/>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b/>
          <w:bCs/>
          <w:noProof w:val="0"/>
          <w:color w:val="000000"/>
          <w:sz w:val="28"/>
          <w:szCs w:val="28"/>
          <w:lang w:eastAsia="uk-UA"/>
        </w:rPr>
        <w:t>в и р і ш и л а:</w:t>
      </w:r>
    </w:p>
    <w:p w:rsidR="00E03F38" w:rsidRPr="00E03F38" w:rsidRDefault="009F2212" w:rsidP="000D0F4F">
      <w:pPr>
        <w:numPr>
          <w:ilvl w:val="0"/>
          <w:numId w:val="1"/>
        </w:numPr>
        <w:shd w:val="clear" w:color="auto" w:fill="FFFFFF"/>
        <w:spacing w:after="0" w:line="240" w:lineRule="auto"/>
        <w:ind w:left="0" w:firstLine="703"/>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П</w:t>
      </w:r>
      <w:r w:rsidRPr="00E03F38">
        <w:rPr>
          <w:rFonts w:ascii="Times New Roman" w:eastAsia="Times New Roman" w:hAnsi="Times New Roman" w:cs="Times New Roman"/>
          <w:noProof w:val="0"/>
          <w:color w:val="000000"/>
          <w:sz w:val="28"/>
          <w:szCs w:val="28"/>
          <w:lang w:eastAsia="uk-UA"/>
        </w:rPr>
        <w:t>ро</w:t>
      </w:r>
      <w:r>
        <w:rPr>
          <w:rFonts w:ascii="Times New Roman" w:eastAsia="Times New Roman" w:hAnsi="Times New Roman" w:cs="Times New Roman"/>
          <w:noProof w:val="0"/>
          <w:color w:val="000000"/>
          <w:sz w:val="28"/>
          <w:szCs w:val="28"/>
          <w:lang w:eastAsia="uk-UA"/>
        </w:rPr>
        <w:t>є</w:t>
      </w:r>
      <w:r w:rsidRPr="00E03F38">
        <w:rPr>
          <w:rFonts w:ascii="Times New Roman" w:eastAsia="Times New Roman" w:hAnsi="Times New Roman" w:cs="Times New Roman"/>
          <w:noProof w:val="0"/>
          <w:color w:val="000000"/>
          <w:sz w:val="28"/>
          <w:szCs w:val="28"/>
          <w:lang w:eastAsia="uk-UA"/>
        </w:rPr>
        <w:t>кт «Капітальний ремонт облаштування туристичного маршруту та зон відпочинку в селі Воскресинці та селі Грушів Коломийської ТГ»</w:t>
      </w:r>
      <w:r w:rsidR="000D0F4F">
        <w:rPr>
          <w:rFonts w:ascii="Times New Roman" w:eastAsia="Times New Roman" w:hAnsi="Times New Roman" w:cs="Times New Roman"/>
          <w:noProof w:val="0"/>
          <w:color w:val="000000"/>
          <w:sz w:val="28"/>
          <w:szCs w:val="28"/>
          <w:lang w:eastAsia="uk-UA"/>
        </w:rPr>
        <w:t xml:space="preserve"> для ст</w:t>
      </w:r>
      <w:r w:rsidR="00AA229C">
        <w:rPr>
          <w:rFonts w:ascii="Times New Roman" w:eastAsia="Times New Roman" w:hAnsi="Times New Roman" w:cs="Times New Roman"/>
          <w:noProof w:val="0"/>
          <w:color w:val="000000"/>
          <w:sz w:val="28"/>
          <w:szCs w:val="28"/>
          <w:lang w:eastAsia="uk-UA"/>
        </w:rPr>
        <w:t>ворення туристичного маршруту «</w:t>
      </w:r>
      <w:r w:rsidR="000D0F4F">
        <w:rPr>
          <w:rFonts w:ascii="Times New Roman" w:eastAsia="Times New Roman" w:hAnsi="Times New Roman" w:cs="Times New Roman"/>
          <w:noProof w:val="0"/>
          <w:color w:val="000000"/>
          <w:sz w:val="28"/>
          <w:szCs w:val="28"/>
          <w:lang w:eastAsia="uk-UA"/>
        </w:rPr>
        <w:t>Стежками Карпатських курганів</w:t>
      </w:r>
      <w:r w:rsidR="00AE0A31">
        <w:rPr>
          <w:rFonts w:ascii="Times New Roman" w:eastAsia="Times New Roman" w:hAnsi="Times New Roman" w:cs="Times New Roman"/>
          <w:noProof w:val="0"/>
          <w:color w:val="000000"/>
          <w:sz w:val="28"/>
          <w:szCs w:val="28"/>
          <w:lang w:eastAsia="uk-UA"/>
        </w:rPr>
        <w:t>»</w:t>
      </w:r>
      <w:r w:rsidR="000D0F4F">
        <w:rPr>
          <w:rFonts w:ascii="Times New Roman" w:eastAsia="Times New Roman" w:hAnsi="Times New Roman" w:cs="Times New Roman"/>
          <w:noProof w:val="0"/>
          <w:color w:val="000000"/>
          <w:sz w:val="28"/>
          <w:szCs w:val="28"/>
          <w:lang w:eastAsia="uk-UA"/>
        </w:rPr>
        <w:t xml:space="preserve"> вважати актуальним</w:t>
      </w:r>
      <w:r w:rsidR="00E03F38" w:rsidRPr="00E03F38">
        <w:rPr>
          <w:rFonts w:ascii="Times New Roman" w:eastAsia="Times New Roman" w:hAnsi="Times New Roman" w:cs="Times New Roman"/>
          <w:noProof w:val="0"/>
          <w:color w:val="000000"/>
          <w:sz w:val="28"/>
          <w:szCs w:val="28"/>
          <w:lang w:eastAsia="uk-UA"/>
        </w:rPr>
        <w:t>.</w:t>
      </w:r>
    </w:p>
    <w:p w:rsidR="00E03F38" w:rsidRPr="00E03F38" w:rsidRDefault="000D0F4F" w:rsidP="000D0F4F">
      <w:pPr>
        <w:numPr>
          <w:ilvl w:val="0"/>
          <w:numId w:val="2"/>
        </w:numPr>
        <w:shd w:val="clear" w:color="auto" w:fill="FFFFFF"/>
        <w:spacing w:after="0" w:line="240" w:lineRule="auto"/>
        <w:ind w:left="0" w:firstLine="703"/>
        <w:jc w:val="both"/>
        <w:rPr>
          <w:rFonts w:ascii="Times New Roman" w:eastAsia="Times New Roman" w:hAnsi="Times New Roman" w:cs="Times New Roman"/>
          <w:noProof w:val="0"/>
          <w:color w:val="000000"/>
          <w:sz w:val="28"/>
          <w:szCs w:val="28"/>
          <w:lang w:eastAsia="uk-UA"/>
        </w:rPr>
      </w:pPr>
      <w:r w:rsidRPr="00E03F38">
        <w:rPr>
          <w:rFonts w:ascii="Times New Roman" w:eastAsia="Times New Roman" w:hAnsi="Times New Roman" w:cs="Times New Roman"/>
          <w:noProof w:val="0"/>
          <w:color w:val="000000"/>
          <w:sz w:val="28"/>
          <w:szCs w:val="28"/>
          <w:lang w:eastAsia="uk-UA"/>
        </w:rPr>
        <w:t xml:space="preserve">Затвердити </w:t>
      </w:r>
      <w:r>
        <w:rPr>
          <w:rFonts w:ascii="Times New Roman" w:eastAsia="Times New Roman" w:hAnsi="Times New Roman" w:cs="Times New Roman"/>
          <w:noProof w:val="0"/>
          <w:color w:val="000000"/>
          <w:sz w:val="28"/>
          <w:szCs w:val="28"/>
          <w:lang w:eastAsia="uk-UA"/>
        </w:rPr>
        <w:t xml:space="preserve">оновлений </w:t>
      </w:r>
      <w:r w:rsidRPr="00E03F38">
        <w:rPr>
          <w:rFonts w:ascii="Times New Roman" w:eastAsia="Times New Roman" w:hAnsi="Times New Roman" w:cs="Times New Roman"/>
          <w:noProof w:val="0"/>
          <w:color w:val="000000"/>
          <w:sz w:val="28"/>
          <w:szCs w:val="28"/>
          <w:lang w:eastAsia="uk-UA"/>
        </w:rPr>
        <w:t>про</w:t>
      </w:r>
      <w:r>
        <w:rPr>
          <w:rFonts w:ascii="Times New Roman" w:eastAsia="Times New Roman" w:hAnsi="Times New Roman" w:cs="Times New Roman"/>
          <w:noProof w:val="0"/>
          <w:color w:val="000000"/>
          <w:sz w:val="28"/>
          <w:szCs w:val="28"/>
          <w:lang w:eastAsia="uk-UA"/>
        </w:rPr>
        <w:t>є</w:t>
      </w:r>
      <w:r w:rsidRPr="00E03F38">
        <w:rPr>
          <w:rFonts w:ascii="Times New Roman" w:eastAsia="Times New Roman" w:hAnsi="Times New Roman" w:cs="Times New Roman"/>
          <w:noProof w:val="0"/>
          <w:color w:val="000000"/>
          <w:sz w:val="28"/>
          <w:szCs w:val="28"/>
          <w:lang w:eastAsia="uk-UA"/>
        </w:rPr>
        <w:t>кт «</w:t>
      </w:r>
      <w:r>
        <w:rPr>
          <w:rFonts w:ascii="Times New Roman" w:eastAsia="Times New Roman" w:hAnsi="Times New Roman" w:cs="Times New Roman"/>
          <w:noProof w:val="0"/>
          <w:color w:val="000000"/>
          <w:sz w:val="28"/>
          <w:szCs w:val="28"/>
          <w:lang w:eastAsia="uk-UA"/>
        </w:rPr>
        <w:t>Благоустрій</w:t>
      </w:r>
      <w:r w:rsidRPr="00E03F38">
        <w:rPr>
          <w:rFonts w:ascii="Times New Roman" w:eastAsia="Times New Roman" w:hAnsi="Times New Roman" w:cs="Times New Roman"/>
          <w:noProof w:val="0"/>
          <w:color w:val="000000"/>
          <w:sz w:val="28"/>
          <w:szCs w:val="28"/>
          <w:lang w:eastAsia="uk-UA"/>
        </w:rPr>
        <w:t xml:space="preserve"> туристичного маршруту та зон відпочинку в селі Воскресинці та селі Грушів Коломийської </w:t>
      </w:r>
      <w:r w:rsidR="004D4F34">
        <w:rPr>
          <w:rFonts w:ascii="Times New Roman" w:eastAsia="Times New Roman" w:hAnsi="Times New Roman" w:cs="Times New Roman"/>
          <w:noProof w:val="0"/>
          <w:color w:val="000000"/>
          <w:sz w:val="28"/>
          <w:szCs w:val="28"/>
          <w:lang w:eastAsia="uk-UA"/>
        </w:rPr>
        <w:t xml:space="preserve">міської </w:t>
      </w:r>
      <w:r w:rsidR="00426D91">
        <w:rPr>
          <w:rFonts w:ascii="Times New Roman" w:eastAsia="Times New Roman" w:hAnsi="Times New Roman" w:cs="Times New Roman"/>
          <w:noProof w:val="0"/>
          <w:color w:val="000000"/>
          <w:sz w:val="28"/>
          <w:szCs w:val="28"/>
          <w:lang w:eastAsia="uk-UA"/>
        </w:rPr>
        <w:t>територіальної громади</w:t>
      </w:r>
      <w:r w:rsidRPr="00E03F38">
        <w:rPr>
          <w:rFonts w:ascii="Times New Roman" w:eastAsia="Times New Roman" w:hAnsi="Times New Roman" w:cs="Times New Roman"/>
          <w:noProof w:val="0"/>
          <w:color w:val="000000"/>
          <w:sz w:val="28"/>
          <w:szCs w:val="28"/>
          <w:lang w:eastAsia="uk-UA"/>
        </w:rPr>
        <w:t xml:space="preserve">» </w:t>
      </w:r>
      <w:r w:rsidR="00E03F38" w:rsidRPr="00E03F38">
        <w:rPr>
          <w:rFonts w:ascii="Times New Roman" w:eastAsia="Times New Roman" w:hAnsi="Times New Roman" w:cs="Times New Roman"/>
          <w:noProof w:val="0"/>
          <w:color w:val="000000"/>
          <w:sz w:val="28"/>
          <w:szCs w:val="28"/>
          <w:lang w:eastAsia="uk-UA"/>
        </w:rPr>
        <w:t>(додається).</w:t>
      </w:r>
    </w:p>
    <w:p w:rsidR="00E03F38" w:rsidRPr="00E03F38" w:rsidRDefault="004D4F34" w:rsidP="000D0F4F">
      <w:pPr>
        <w:numPr>
          <w:ilvl w:val="0"/>
          <w:numId w:val="3"/>
        </w:numPr>
        <w:shd w:val="clear" w:color="auto" w:fill="FFFFFF"/>
        <w:spacing w:after="0" w:line="240" w:lineRule="auto"/>
        <w:ind w:left="0" w:firstLine="703"/>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 xml:space="preserve">Управлінню культури та туризму міської ради </w:t>
      </w:r>
      <w:r w:rsidR="00E03F38" w:rsidRPr="00E03F38">
        <w:rPr>
          <w:rFonts w:ascii="Times New Roman" w:eastAsia="Times New Roman" w:hAnsi="Times New Roman" w:cs="Times New Roman"/>
          <w:noProof w:val="0"/>
          <w:color w:val="000000"/>
          <w:sz w:val="28"/>
          <w:szCs w:val="28"/>
          <w:lang w:eastAsia="uk-UA"/>
        </w:rPr>
        <w:t xml:space="preserve">до </w:t>
      </w:r>
      <w:r>
        <w:rPr>
          <w:rFonts w:ascii="Times New Roman" w:eastAsia="Times New Roman" w:hAnsi="Times New Roman" w:cs="Times New Roman"/>
          <w:noProof w:val="0"/>
          <w:color w:val="000000"/>
          <w:sz w:val="28"/>
          <w:szCs w:val="28"/>
          <w:lang w:eastAsia="uk-UA"/>
        </w:rPr>
        <w:t>17</w:t>
      </w:r>
      <w:r w:rsidR="00E03F38" w:rsidRPr="00E03F38">
        <w:rPr>
          <w:rFonts w:ascii="Times New Roman" w:eastAsia="Times New Roman" w:hAnsi="Times New Roman" w:cs="Times New Roman"/>
          <w:noProof w:val="0"/>
          <w:color w:val="000000"/>
          <w:sz w:val="28"/>
          <w:szCs w:val="28"/>
          <w:lang w:eastAsia="uk-UA"/>
        </w:rPr>
        <w:t xml:space="preserve"> </w:t>
      </w:r>
      <w:r>
        <w:rPr>
          <w:rFonts w:ascii="Times New Roman" w:eastAsia="Times New Roman" w:hAnsi="Times New Roman" w:cs="Times New Roman"/>
          <w:noProof w:val="0"/>
          <w:color w:val="000000"/>
          <w:sz w:val="28"/>
          <w:szCs w:val="28"/>
          <w:lang w:eastAsia="uk-UA"/>
        </w:rPr>
        <w:t>березня</w:t>
      </w:r>
      <w:r w:rsidR="00E03F38" w:rsidRPr="00E03F38">
        <w:rPr>
          <w:rFonts w:ascii="Times New Roman" w:eastAsia="Times New Roman" w:hAnsi="Times New Roman" w:cs="Times New Roman"/>
          <w:noProof w:val="0"/>
          <w:color w:val="000000"/>
          <w:sz w:val="28"/>
          <w:szCs w:val="28"/>
          <w:lang w:eastAsia="uk-UA"/>
        </w:rPr>
        <w:t xml:space="preserve"> 202</w:t>
      </w:r>
      <w:r>
        <w:rPr>
          <w:rFonts w:ascii="Times New Roman" w:eastAsia="Times New Roman" w:hAnsi="Times New Roman" w:cs="Times New Roman"/>
          <w:noProof w:val="0"/>
          <w:color w:val="000000"/>
          <w:sz w:val="28"/>
          <w:szCs w:val="28"/>
          <w:lang w:eastAsia="uk-UA"/>
        </w:rPr>
        <w:t>3</w:t>
      </w:r>
      <w:r w:rsidR="00E03F38" w:rsidRPr="00E03F38">
        <w:rPr>
          <w:rFonts w:ascii="Times New Roman" w:eastAsia="Times New Roman" w:hAnsi="Times New Roman" w:cs="Times New Roman"/>
          <w:noProof w:val="0"/>
          <w:color w:val="000000"/>
          <w:sz w:val="28"/>
          <w:szCs w:val="28"/>
          <w:lang w:eastAsia="uk-UA"/>
        </w:rPr>
        <w:t xml:space="preserve"> року подати </w:t>
      </w:r>
      <w:r w:rsidR="007564EA">
        <w:rPr>
          <w:rFonts w:ascii="Times New Roman" w:eastAsia="Times New Roman" w:hAnsi="Times New Roman" w:cs="Times New Roman"/>
          <w:noProof w:val="0"/>
          <w:color w:val="000000"/>
          <w:sz w:val="28"/>
          <w:szCs w:val="28"/>
          <w:lang w:eastAsia="uk-UA"/>
        </w:rPr>
        <w:t>оновлений</w:t>
      </w:r>
      <w:r w:rsidR="007564EA" w:rsidRPr="00E03F38">
        <w:rPr>
          <w:rFonts w:ascii="Times New Roman" w:eastAsia="Times New Roman" w:hAnsi="Times New Roman" w:cs="Times New Roman"/>
          <w:noProof w:val="0"/>
          <w:color w:val="000000"/>
          <w:sz w:val="28"/>
          <w:szCs w:val="28"/>
          <w:lang w:eastAsia="uk-UA"/>
        </w:rPr>
        <w:t xml:space="preserve"> проєкт та </w:t>
      </w:r>
      <w:r w:rsidR="007564EA">
        <w:rPr>
          <w:rFonts w:ascii="Times New Roman" w:eastAsia="Times New Roman" w:hAnsi="Times New Roman" w:cs="Times New Roman"/>
          <w:noProof w:val="0"/>
          <w:color w:val="000000"/>
          <w:sz w:val="28"/>
          <w:szCs w:val="28"/>
          <w:lang w:eastAsia="uk-UA"/>
        </w:rPr>
        <w:t xml:space="preserve">відповідні рішення міської ради </w:t>
      </w:r>
      <w:r w:rsidR="00C07ECE">
        <w:rPr>
          <w:rFonts w:ascii="Times New Roman" w:eastAsia="Times New Roman" w:hAnsi="Times New Roman" w:cs="Times New Roman"/>
          <w:noProof w:val="0"/>
          <w:color w:val="000000"/>
          <w:sz w:val="28"/>
          <w:szCs w:val="28"/>
          <w:lang w:eastAsia="uk-UA"/>
        </w:rPr>
        <w:t xml:space="preserve">до </w:t>
      </w:r>
      <w:r w:rsidR="007564EA">
        <w:rPr>
          <w:rFonts w:ascii="Times New Roman" w:eastAsia="Times New Roman" w:hAnsi="Times New Roman" w:cs="Times New Roman"/>
          <w:noProof w:val="0"/>
          <w:color w:val="000000"/>
          <w:sz w:val="28"/>
          <w:szCs w:val="28"/>
          <w:lang w:eastAsia="uk-UA"/>
        </w:rPr>
        <w:t>Д</w:t>
      </w:r>
      <w:r>
        <w:rPr>
          <w:rFonts w:ascii="Times New Roman" w:eastAsia="Times New Roman" w:hAnsi="Times New Roman" w:cs="Times New Roman"/>
          <w:noProof w:val="0"/>
          <w:color w:val="000000"/>
          <w:sz w:val="28"/>
          <w:szCs w:val="28"/>
          <w:lang w:eastAsia="uk-UA"/>
        </w:rPr>
        <w:t xml:space="preserve">ирекції обласного конкурсу проєктів та програм розвитку місцевого самоврядування </w:t>
      </w:r>
      <w:r w:rsidR="00E03F38" w:rsidRPr="00E03F38">
        <w:rPr>
          <w:rFonts w:ascii="Times New Roman" w:eastAsia="Times New Roman" w:hAnsi="Times New Roman" w:cs="Times New Roman"/>
          <w:noProof w:val="0"/>
          <w:color w:val="000000"/>
          <w:sz w:val="28"/>
          <w:szCs w:val="28"/>
          <w:lang w:eastAsia="uk-UA"/>
        </w:rPr>
        <w:t>Івано–Франківської обласної ради.</w:t>
      </w:r>
    </w:p>
    <w:p w:rsidR="00E03F38" w:rsidRPr="00E03F38" w:rsidRDefault="007564EA" w:rsidP="00D36D4D">
      <w:pPr>
        <w:numPr>
          <w:ilvl w:val="0"/>
          <w:numId w:val="4"/>
        </w:numPr>
        <w:shd w:val="clear" w:color="auto" w:fill="FFFFFF"/>
        <w:spacing w:after="0" w:line="240" w:lineRule="auto"/>
        <w:ind w:left="0" w:firstLine="703"/>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lastRenderedPageBreak/>
        <w:t>У</w:t>
      </w:r>
      <w:r w:rsidR="00E03F38" w:rsidRPr="00E03F38">
        <w:rPr>
          <w:rFonts w:ascii="Times New Roman" w:eastAsia="Times New Roman" w:hAnsi="Times New Roman" w:cs="Times New Roman"/>
          <w:noProof w:val="0"/>
          <w:color w:val="000000"/>
          <w:sz w:val="28"/>
          <w:szCs w:val="28"/>
          <w:lang w:eastAsia="uk-UA"/>
        </w:rPr>
        <w:t xml:space="preserve">правлінню </w:t>
      </w:r>
      <w:r>
        <w:rPr>
          <w:rFonts w:ascii="Times New Roman" w:eastAsia="Times New Roman" w:hAnsi="Times New Roman" w:cs="Times New Roman"/>
          <w:noProof w:val="0"/>
          <w:color w:val="000000"/>
          <w:sz w:val="28"/>
          <w:szCs w:val="28"/>
          <w:lang w:eastAsia="uk-UA"/>
        </w:rPr>
        <w:t xml:space="preserve">фінансів та внутрішнього аудиту </w:t>
      </w:r>
      <w:r w:rsidR="00E03F38" w:rsidRPr="00E03F38">
        <w:rPr>
          <w:rFonts w:ascii="Times New Roman" w:eastAsia="Times New Roman" w:hAnsi="Times New Roman" w:cs="Times New Roman"/>
          <w:noProof w:val="0"/>
          <w:color w:val="000000"/>
          <w:sz w:val="28"/>
          <w:szCs w:val="28"/>
          <w:lang w:eastAsia="uk-UA"/>
        </w:rPr>
        <w:t>міської ради (</w:t>
      </w:r>
      <w:r>
        <w:rPr>
          <w:rFonts w:ascii="Times New Roman" w:eastAsia="Times New Roman" w:hAnsi="Times New Roman" w:cs="Times New Roman"/>
          <w:noProof w:val="0"/>
          <w:color w:val="000000"/>
          <w:sz w:val="28"/>
          <w:szCs w:val="28"/>
          <w:lang w:eastAsia="uk-UA"/>
        </w:rPr>
        <w:t>Ольга ГАВДУНИК</w:t>
      </w:r>
      <w:r w:rsidR="00E03F38" w:rsidRPr="00E03F38">
        <w:rPr>
          <w:rFonts w:ascii="Times New Roman" w:eastAsia="Times New Roman" w:hAnsi="Times New Roman" w:cs="Times New Roman"/>
          <w:noProof w:val="0"/>
          <w:color w:val="000000"/>
          <w:sz w:val="28"/>
          <w:szCs w:val="28"/>
          <w:lang w:eastAsia="uk-UA"/>
        </w:rPr>
        <w:t xml:space="preserve">), при </w:t>
      </w:r>
      <w:r w:rsidR="00471BC5">
        <w:rPr>
          <w:rFonts w:ascii="Times New Roman" w:eastAsia="Times New Roman" w:hAnsi="Times New Roman" w:cs="Times New Roman"/>
          <w:noProof w:val="0"/>
          <w:color w:val="000000"/>
          <w:sz w:val="28"/>
          <w:szCs w:val="28"/>
          <w:lang w:eastAsia="uk-UA"/>
        </w:rPr>
        <w:t>уточненні</w:t>
      </w:r>
      <w:r w:rsidR="00E03F38" w:rsidRPr="00E03F38">
        <w:rPr>
          <w:rFonts w:ascii="Times New Roman" w:eastAsia="Times New Roman" w:hAnsi="Times New Roman" w:cs="Times New Roman"/>
          <w:noProof w:val="0"/>
          <w:color w:val="000000"/>
          <w:sz w:val="28"/>
          <w:szCs w:val="28"/>
          <w:lang w:eastAsia="uk-UA"/>
        </w:rPr>
        <w:t xml:space="preserve"> бюджету Коломийської міської територіальної громади на 202</w:t>
      </w:r>
      <w:r w:rsidR="00471BC5">
        <w:rPr>
          <w:rFonts w:ascii="Times New Roman" w:eastAsia="Times New Roman" w:hAnsi="Times New Roman" w:cs="Times New Roman"/>
          <w:noProof w:val="0"/>
          <w:color w:val="000000"/>
          <w:sz w:val="28"/>
          <w:szCs w:val="28"/>
          <w:lang w:eastAsia="uk-UA"/>
        </w:rPr>
        <w:t>3</w:t>
      </w:r>
      <w:r w:rsidR="00E03F38" w:rsidRPr="00E03F38">
        <w:rPr>
          <w:rFonts w:ascii="Times New Roman" w:eastAsia="Times New Roman" w:hAnsi="Times New Roman" w:cs="Times New Roman"/>
          <w:noProof w:val="0"/>
          <w:color w:val="000000"/>
          <w:sz w:val="28"/>
          <w:szCs w:val="28"/>
          <w:lang w:eastAsia="uk-UA"/>
        </w:rPr>
        <w:t xml:space="preserve"> рік передбачити кошти в сумі </w:t>
      </w:r>
      <w:r w:rsidR="0001133C">
        <w:rPr>
          <w:rFonts w:ascii="Times New Roman" w:eastAsia="Times New Roman" w:hAnsi="Times New Roman" w:cs="Times New Roman"/>
          <w:noProof w:val="0"/>
          <w:color w:val="000000"/>
          <w:sz w:val="28"/>
          <w:szCs w:val="28"/>
          <w:lang w:eastAsia="uk-UA"/>
        </w:rPr>
        <w:t>302 214</w:t>
      </w:r>
      <w:r w:rsidR="00E03F38" w:rsidRPr="00E03F38">
        <w:rPr>
          <w:rFonts w:ascii="Times New Roman" w:eastAsia="Times New Roman" w:hAnsi="Times New Roman" w:cs="Times New Roman"/>
          <w:noProof w:val="0"/>
          <w:color w:val="000000"/>
          <w:sz w:val="28"/>
          <w:szCs w:val="28"/>
          <w:lang w:eastAsia="uk-UA"/>
        </w:rPr>
        <w:t xml:space="preserve"> гривень для реалізації заходів даного проєкту.</w:t>
      </w:r>
    </w:p>
    <w:p w:rsidR="000C4A25" w:rsidRDefault="00E03F38" w:rsidP="008906AA">
      <w:pPr>
        <w:numPr>
          <w:ilvl w:val="0"/>
          <w:numId w:val="5"/>
        </w:numPr>
        <w:shd w:val="clear" w:color="auto" w:fill="FFFFFF"/>
        <w:spacing w:after="0" w:line="240" w:lineRule="auto"/>
        <w:ind w:left="0" w:firstLine="705"/>
        <w:jc w:val="both"/>
        <w:rPr>
          <w:rFonts w:ascii="Times New Roman" w:eastAsia="Times New Roman" w:hAnsi="Times New Roman" w:cs="Times New Roman"/>
          <w:noProof w:val="0"/>
          <w:color w:val="000000"/>
          <w:sz w:val="28"/>
          <w:szCs w:val="28"/>
          <w:lang w:eastAsia="uk-UA"/>
        </w:rPr>
      </w:pPr>
      <w:r w:rsidRPr="000C4A25">
        <w:rPr>
          <w:rFonts w:ascii="Times New Roman" w:eastAsia="Times New Roman" w:hAnsi="Times New Roman" w:cs="Times New Roman"/>
          <w:noProof w:val="0"/>
          <w:color w:val="000000"/>
          <w:sz w:val="28"/>
          <w:szCs w:val="28"/>
          <w:lang w:eastAsia="uk-UA"/>
        </w:rPr>
        <w:t xml:space="preserve">Організацію за виконання рішення покласти на заступника міського голови </w:t>
      </w:r>
      <w:r w:rsidR="00D36D4D" w:rsidRPr="000C4A25">
        <w:rPr>
          <w:rFonts w:ascii="Times New Roman" w:eastAsia="Times New Roman" w:hAnsi="Times New Roman" w:cs="Times New Roman"/>
          <w:noProof w:val="0"/>
          <w:color w:val="000000"/>
          <w:sz w:val="28"/>
          <w:szCs w:val="28"/>
          <w:lang w:eastAsia="uk-UA"/>
        </w:rPr>
        <w:t>Михайла КАЧАНСЬКОГО</w:t>
      </w:r>
      <w:r w:rsidRPr="000C4A25">
        <w:rPr>
          <w:rFonts w:ascii="Times New Roman" w:eastAsia="Times New Roman" w:hAnsi="Times New Roman" w:cs="Times New Roman"/>
          <w:noProof w:val="0"/>
          <w:color w:val="000000"/>
          <w:sz w:val="28"/>
          <w:szCs w:val="28"/>
          <w:lang w:eastAsia="uk-UA"/>
        </w:rPr>
        <w:t>.</w:t>
      </w:r>
    </w:p>
    <w:p w:rsidR="00E03F38" w:rsidRPr="000C4A25" w:rsidRDefault="00E03F38" w:rsidP="008906AA">
      <w:pPr>
        <w:numPr>
          <w:ilvl w:val="0"/>
          <w:numId w:val="5"/>
        </w:numPr>
        <w:shd w:val="clear" w:color="auto" w:fill="FFFFFF"/>
        <w:spacing w:after="0" w:line="240" w:lineRule="auto"/>
        <w:ind w:left="0" w:firstLine="705"/>
        <w:jc w:val="both"/>
        <w:rPr>
          <w:rFonts w:ascii="Times New Roman" w:eastAsia="Times New Roman" w:hAnsi="Times New Roman" w:cs="Times New Roman"/>
          <w:noProof w:val="0"/>
          <w:color w:val="000000"/>
          <w:sz w:val="28"/>
          <w:szCs w:val="28"/>
          <w:lang w:eastAsia="uk-UA"/>
        </w:rPr>
      </w:pPr>
      <w:r w:rsidRPr="000C4A25">
        <w:rPr>
          <w:rFonts w:ascii="Times New Roman" w:eastAsia="Times New Roman" w:hAnsi="Times New Roman" w:cs="Times New Roman"/>
          <w:noProof w:val="0"/>
          <w:color w:val="000000"/>
          <w:sz w:val="28"/>
          <w:szCs w:val="28"/>
          <w:lang w:eastAsia="uk-UA"/>
        </w:rPr>
        <w:t>Контроль за виконанням рішення</w:t>
      </w:r>
      <w:r w:rsidR="000C4A25" w:rsidRPr="000C4A25">
        <w:rPr>
          <w:rFonts w:ascii="Times New Roman" w:eastAsia="Times New Roman" w:hAnsi="Times New Roman" w:cs="Times New Roman"/>
          <w:noProof w:val="0"/>
          <w:color w:val="000000"/>
          <w:sz w:val="28"/>
          <w:szCs w:val="28"/>
          <w:lang w:eastAsia="uk-UA"/>
        </w:rPr>
        <w:t xml:space="preserve"> доручити постійн</w:t>
      </w:r>
      <w:r w:rsidR="00640DC2">
        <w:rPr>
          <w:rFonts w:ascii="Times New Roman" w:eastAsia="Times New Roman" w:hAnsi="Times New Roman" w:cs="Times New Roman"/>
          <w:noProof w:val="0"/>
          <w:color w:val="000000"/>
          <w:sz w:val="28"/>
          <w:szCs w:val="28"/>
          <w:lang w:eastAsia="uk-UA"/>
        </w:rPr>
        <w:t>ій</w:t>
      </w:r>
      <w:r w:rsidRPr="000C4A25">
        <w:rPr>
          <w:rFonts w:ascii="Times New Roman" w:eastAsia="Times New Roman" w:hAnsi="Times New Roman" w:cs="Times New Roman"/>
          <w:noProof w:val="0"/>
          <w:color w:val="000000"/>
          <w:sz w:val="28"/>
          <w:szCs w:val="28"/>
          <w:lang w:eastAsia="uk-UA"/>
        </w:rPr>
        <w:t xml:space="preserve"> комісі</w:t>
      </w:r>
      <w:r w:rsidR="00640DC2">
        <w:rPr>
          <w:rFonts w:ascii="Times New Roman" w:eastAsia="Times New Roman" w:hAnsi="Times New Roman" w:cs="Times New Roman"/>
          <w:noProof w:val="0"/>
          <w:color w:val="000000"/>
          <w:sz w:val="28"/>
          <w:szCs w:val="28"/>
          <w:lang w:eastAsia="uk-UA"/>
        </w:rPr>
        <w:t>ї</w:t>
      </w:r>
      <w:r w:rsidRPr="000C4A25">
        <w:rPr>
          <w:rFonts w:ascii="Times New Roman" w:eastAsia="Times New Roman" w:hAnsi="Times New Roman" w:cs="Times New Roman"/>
          <w:noProof w:val="0"/>
          <w:color w:val="000000"/>
          <w:sz w:val="28"/>
          <w:szCs w:val="28"/>
          <w:lang w:eastAsia="uk-UA"/>
        </w:rPr>
        <w:t xml:space="preserve"> з питань бюджету, інвестицій, соціально-економічного розвитку та зовнішньоекономічних відносин (Ігор КОСТЮК)</w:t>
      </w:r>
      <w:r w:rsidR="00BC1543" w:rsidRPr="000C4A25">
        <w:rPr>
          <w:rFonts w:ascii="Times New Roman" w:eastAsia="Times New Roman" w:hAnsi="Times New Roman" w:cs="Times New Roman"/>
          <w:noProof w:val="0"/>
          <w:color w:val="000000"/>
          <w:sz w:val="28"/>
          <w:szCs w:val="28"/>
          <w:lang w:eastAsia="uk-UA"/>
        </w:rPr>
        <w:t xml:space="preserve"> та </w:t>
      </w:r>
      <w:r w:rsidR="00BC1543" w:rsidRPr="000C4A25">
        <w:rPr>
          <w:rFonts w:ascii="Times New Roman" w:hAnsi="Times New Roman" w:cs="Times New Roman"/>
          <w:sz w:val="28"/>
          <w:szCs w:val="28"/>
        </w:rPr>
        <w:t>постійн</w:t>
      </w:r>
      <w:r w:rsidR="00640DC2">
        <w:rPr>
          <w:rFonts w:ascii="Times New Roman" w:hAnsi="Times New Roman" w:cs="Times New Roman"/>
          <w:sz w:val="28"/>
          <w:szCs w:val="28"/>
        </w:rPr>
        <w:t>ій</w:t>
      </w:r>
      <w:r w:rsidR="00BC1543" w:rsidRPr="000C4A25">
        <w:rPr>
          <w:rFonts w:ascii="Times New Roman" w:hAnsi="Times New Roman" w:cs="Times New Roman"/>
          <w:sz w:val="28"/>
          <w:szCs w:val="28"/>
        </w:rPr>
        <w:t xml:space="preserve">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Pr="000C4A25">
        <w:rPr>
          <w:rFonts w:ascii="Times New Roman" w:eastAsia="Times New Roman" w:hAnsi="Times New Roman" w:cs="Times New Roman"/>
          <w:noProof w:val="0"/>
          <w:color w:val="000000"/>
          <w:sz w:val="28"/>
          <w:szCs w:val="28"/>
          <w:lang w:eastAsia="uk-UA"/>
        </w:rPr>
        <w:t>.</w:t>
      </w:r>
    </w:p>
    <w:p w:rsidR="00E03F38" w:rsidRPr="00E03F38" w:rsidRDefault="00E03F38" w:rsidP="00C07ECE">
      <w:pPr>
        <w:shd w:val="clear" w:color="auto" w:fill="FFFFFF"/>
        <w:spacing w:after="0" w:line="240" w:lineRule="auto"/>
        <w:rPr>
          <w:rFonts w:ascii="Times New Roman" w:eastAsia="Times New Roman" w:hAnsi="Times New Roman" w:cs="Times New Roman"/>
          <w:noProof w:val="0"/>
          <w:color w:val="000000"/>
          <w:sz w:val="18"/>
          <w:szCs w:val="18"/>
          <w:lang w:eastAsia="uk-UA"/>
        </w:rPr>
      </w:pPr>
    </w:p>
    <w:p w:rsidR="00E03F38" w:rsidRPr="00E03F38" w:rsidRDefault="00E03F38" w:rsidP="00C07ECE">
      <w:pPr>
        <w:shd w:val="clear" w:color="auto" w:fill="FFFFFF"/>
        <w:spacing w:after="0" w:line="240" w:lineRule="auto"/>
        <w:rPr>
          <w:rFonts w:ascii="Times New Roman" w:eastAsia="Times New Roman" w:hAnsi="Times New Roman" w:cs="Times New Roman"/>
          <w:noProof w:val="0"/>
          <w:color w:val="000000"/>
          <w:sz w:val="18"/>
          <w:szCs w:val="18"/>
          <w:lang w:eastAsia="uk-UA"/>
        </w:rPr>
      </w:pPr>
    </w:p>
    <w:p w:rsidR="00ED0E8E" w:rsidRDefault="00ED0E8E" w:rsidP="00C07ECE">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ED0E8E" w:rsidRDefault="00ED0E8E" w:rsidP="00C07ECE">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E03F38" w:rsidRPr="00E03F38" w:rsidRDefault="00E03F38" w:rsidP="00C07ECE">
      <w:pPr>
        <w:shd w:val="clear" w:color="auto" w:fill="FFFFFF"/>
        <w:spacing w:after="0" w:line="240" w:lineRule="auto"/>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b/>
          <w:bCs/>
          <w:noProof w:val="0"/>
          <w:color w:val="000000"/>
          <w:sz w:val="28"/>
          <w:szCs w:val="28"/>
          <w:lang w:eastAsia="uk-UA"/>
        </w:rPr>
        <w:t>Міський голова                                                      Богдан СТАНІСЛАВСЬКИЙ</w:t>
      </w:r>
    </w:p>
    <w:p w:rsidR="00E03F38" w:rsidRPr="00E03F38" w:rsidRDefault="00E03F38" w:rsidP="00C07ECE">
      <w:pPr>
        <w:shd w:val="clear" w:color="auto" w:fill="FFFFFF"/>
        <w:spacing w:after="0" w:line="240" w:lineRule="auto"/>
        <w:rPr>
          <w:rFonts w:ascii="Times New Roman" w:eastAsia="Times New Roman" w:hAnsi="Times New Roman" w:cs="Times New Roman"/>
          <w:noProof w:val="0"/>
          <w:color w:val="000000"/>
          <w:sz w:val="18"/>
          <w:szCs w:val="18"/>
          <w:lang w:eastAsia="uk-UA"/>
        </w:rPr>
      </w:pPr>
    </w:p>
    <w:p w:rsidR="00ED11BE" w:rsidRDefault="00ED11BE" w:rsidP="00C07ECE">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D11BE" w:rsidRDefault="00ED11BE" w:rsidP="00E03F38">
      <w:pPr>
        <w:shd w:val="clear" w:color="auto" w:fill="FFFFFF"/>
        <w:spacing w:after="0" w:line="240" w:lineRule="auto"/>
        <w:ind w:left="5670"/>
        <w:rPr>
          <w:rFonts w:ascii="Times New Roman" w:eastAsia="Times New Roman" w:hAnsi="Times New Roman" w:cs="Times New Roman"/>
          <w:b/>
          <w:bCs/>
          <w:noProof w:val="0"/>
          <w:color w:val="000000"/>
          <w:sz w:val="28"/>
          <w:szCs w:val="28"/>
          <w:lang w:eastAsia="uk-UA"/>
        </w:rPr>
      </w:pPr>
    </w:p>
    <w:p w:rsidR="00E03F38" w:rsidRPr="00E03F38" w:rsidRDefault="00E03F38" w:rsidP="00ED11BE">
      <w:pPr>
        <w:shd w:val="clear" w:color="auto" w:fill="FFFFFF"/>
        <w:spacing w:after="0" w:line="240" w:lineRule="auto"/>
        <w:ind w:left="6663"/>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b/>
          <w:bCs/>
          <w:noProof w:val="0"/>
          <w:color w:val="000000"/>
          <w:sz w:val="28"/>
          <w:szCs w:val="28"/>
          <w:lang w:eastAsia="uk-UA"/>
        </w:rPr>
        <w:lastRenderedPageBreak/>
        <w:t>ЗАТВЕРДЖЕНО</w:t>
      </w:r>
    </w:p>
    <w:p w:rsidR="00E03F38" w:rsidRPr="00E03F38" w:rsidRDefault="00E03F38" w:rsidP="00ED11BE">
      <w:pPr>
        <w:shd w:val="clear" w:color="auto" w:fill="FFFFFF"/>
        <w:spacing w:after="0" w:line="240" w:lineRule="auto"/>
        <w:ind w:left="6663"/>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рішення міської ради</w:t>
      </w:r>
    </w:p>
    <w:p w:rsidR="00E03F38" w:rsidRPr="00E03F38" w:rsidRDefault="00E03F38" w:rsidP="00ED11BE">
      <w:pPr>
        <w:shd w:val="clear" w:color="auto" w:fill="FFFFFF"/>
        <w:spacing w:after="0" w:line="240" w:lineRule="auto"/>
        <w:ind w:left="6663"/>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 xml:space="preserve">від </w:t>
      </w:r>
      <w:r w:rsidR="00ED11BE">
        <w:rPr>
          <w:rFonts w:ascii="Times New Roman" w:eastAsia="Times New Roman" w:hAnsi="Times New Roman" w:cs="Times New Roman"/>
          <w:noProof w:val="0"/>
          <w:color w:val="000000"/>
          <w:sz w:val="28"/>
          <w:szCs w:val="28"/>
          <w:lang w:eastAsia="uk-UA"/>
        </w:rPr>
        <w:t>_________</w:t>
      </w:r>
      <w:r w:rsidRPr="00E03F38">
        <w:rPr>
          <w:rFonts w:ascii="Times New Roman" w:eastAsia="Times New Roman" w:hAnsi="Times New Roman" w:cs="Times New Roman"/>
          <w:noProof w:val="0"/>
          <w:color w:val="000000"/>
          <w:sz w:val="28"/>
          <w:szCs w:val="28"/>
          <w:lang w:eastAsia="uk-UA"/>
        </w:rPr>
        <w:t xml:space="preserve"> № </w:t>
      </w:r>
      <w:r w:rsidR="00ED11BE">
        <w:rPr>
          <w:rFonts w:ascii="Times New Roman" w:eastAsia="Times New Roman" w:hAnsi="Times New Roman" w:cs="Times New Roman"/>
          <w:noProof w:val="0"/>
          <w:color w:val="000000"/>
          <w:sz w:val="28"/>
          <w:szCs w:val="28"/>
          <w:lang w:eastAsia="uk-UA"/>
        </w:rPr>
        <w:t>_____</w:t>
      </w:r>
    </w:p>
    <w:p w:rsidR="00E03F38" w:rsidRPr="00E03F38" w:rsidRDefault="00E03F38" w:rsidP="00E03F38">
      <w:pPr>
        <w:shd w:val="clear" w:color="auto" w:fill="FFFFFF"/>
        <w:spacing w:after="0" w:line="240" w:lineRule="auto"/>
        <w:jc w:val="center"/>
        <w:rPr>
          <w:rFonts w:ascii="Times New Roman" w:eastAsia="Times New Roman" w:hAnsi="Times New Roman" w:cs="Times New Roman"/>
          <w:noProof w:val="0"/>
          <w:color w:val="000000"/>
          <w:sz w:val="18"/>
          <w:szCs w:val="18"/>
          <w:lang w:eastAsia="uk-UA"/>
        </w:rPr>
      </w:pPr>
    </w:p>
    <w:p w:rsidR="00E03F38" w:rsidRPr="00E03F38" w:rsidRDefault="00E03F38" w:rsidP="00E03F38">
      <w:pPr>
        <w:shd w:val="clear" w:color="auto" w:fill="FFFFFF"/>
        <w:spacing w:after="0" w:line="240" w:lineRule="auto"/>
        <w:jc w:val="center"/>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b/>
          <w:bCs/>
          <w:noProof w:val="0"/>
          <w:color w:val="000000"/>
          <w:sz w:val="28"/>
          <w:szCs w:val="28"/>
          <w:lang w:eastAsia="uk-UA"/>
        </w:rPr>
        <w:t>ПРОЄКТ</w:t>
      </w:r>
    </w:p>
    <w:p w:rsidR="00E03F38" w:rsidRPr="00E03F38" w:rsidRDefault="00E03F38" w:rsidP="00E03F38">
      <w:pPr>
        <w:shd w:val="clear" w:color="auto" w:fill="FFFFFF"/>
        <w:spacing w:after="0" w:line="240" w:lineRule="auto"/>
        <w:jc w:val="center"/>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w:t>
      </w:r>
      <w:r w:rsidR="00ED11BE">
        <w:rPr>
          <w:rFonts w:ascii="Times New Roman" w:eastAsia="Times New Roman" w:hAnsi="Times New Roman" w:cs="Times New Roman"/>
          <w:noProof w:val="0"/>
          <w:color w:val="000000"/>
          <w:sz w:val="28"/>
          <w:szCs w:val="28"/>
          <w:lang w:eastAsia="uk-UA"/>
        </w:rPr>
        <w:t>Благоустрій</w:t>
      </w:r>
      <w:r w:rsidRPr="00E03F38">
        <w:rPr>
          <w:rFonts w:ascii="Times New Roman" w:eastAsia="Times New Roman" w:hAnsi="Times New Roman" w:cs="Times New Roman"/>
          <w:noProof w:val="0"/>
          <w:color w:val="000000"/>
          <w:sz w:val="28"/>
          <w:szCs w:val="28"/>
          <w:lang w:eastAsia="uk-UA"/>
        </w:rPr>
        <w:t xml:space="preserve"> туристичного маршруту та зон відпочинку в селі Воскресинці та села Грушів Коломийської </w:t>
      </w:r>
      <w:r w:rsidR="00745113">
        <w:rPr>
          <w:rFonts w:ascii="Times New Roman" w:eastAsia="Times New Roman" w:hAnsi="Times New Roman" w:cs="Times New Roman"/>
          <w:noProof w:val="0"/>
          <w:color w:val="000000"/>
          <w:sz w:val="28"/>
          <w:szCs w:val="28"/>
          <w:lang w:eastAsia="uk-UA"/>
        </w:rPr>
        <w:t xml:space="preserve">міської </w:t>
      </w:r>
      <w:r w:rsidR="006E4F16">
        <w:rPr>
          <w:rFonts w:ascii="Times New Roman" w:eastAsia="Times New Roman" w:hAnsi="Times New Roman" w:cs="Times New Roman"/>
          <w:noProof w:val="0"/>
          <w:color w:val="000000"/>
          <w:sz w:val="28"/>
          <w:szCs w:val="28"/>
          <w:lang w:eastAsia="uk-UA"/>
        </w:rPr>
        <w:t>територіальної громади</w:t>
      </w:r>
      <w:r w:rsidRPr="00E03F38">
        <w:rPr>
          <w:rFonts w:ascii="Times New Roman" w:eastAsia="Times New Roman" w:hAnsi="Times New Roman" w:cs="Times New Roman"/>
          <w:noProof w:val="0"/>
          <w:color w:val="000000"/>
          <w:sz w:val="28"/>
          <w:szCs w:val="28"/>
          <w:lang w:eastAsia="uk-UA"/>
        </w:rPr>
        <w:t>»</w:t>
      </w:r>
    </w:p>
    <w:p w:rsidR="00E03F38" w:rsidRPr="00E03F38" w:rsidRDefault="00E03F38" w:rsidP="00E03F38">
      <w:pPr>
        <w:shd w:val="clear" w:color="auto" w:fill="FFFFFF"/>
        <w:spacing w:after="0" w:line="240" w:lineRule="auto"/>
        <w:ind w:firstLine="570"/>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b/>
          <w:bCs/>
          <w:noProof w:val="0"/>
          <w:color w:val="000000"/>
          <w:sz w:val="28"/>
          <w:szCs w:val="28"/>
          <w:lang w:eastAsia="uk-UA"/>
        </w:rPr>
        <w:t>Анотація про</w:t>
      </w:r>
      <w:r w:rsidR="00106315">
        <w:rPr>
          <w:rFonts w:ascii="Times New Roman" w:eastAsia="Times New Roman" w:hAnsi="Times New Roman" w:cs="Times New Roman"/>
          <w:b/>
          <w:bCs/>
          <w:noProof w:val="0"/>
          <w:color w:val="000000"/>
          <w:sz w:val="28"/>
          <w:szCs w:val="28"/>
          <w:lang w:eastAsia="uk-UA"/>
        </w:rPr>
        <w:t>є</w:t>
      </w:r>
      <w:r w:rsidRPr="00E03F38">
        <w:rPr>
          <w:rFonts w:ascii="Times New Roman" w:eastAsia="Times New Roman" w:hAnsi="Times New Roman" w:cs="Times New Roman"/>
          <w:b/>
          <w:bCs/>
          <w:noProof w:val="0"/>
          <w:color w:val="000000"/>
          <w:sz w:val="28"/>
          <w:szCs w:val="28"/>
          <w:lang w:eastAsia="uk-UA"/>
        </w:rPr>
        <w:t>кту</w:t>
      </w:r>
    </w:p>
    <w:p w:rsidR="00E03F38" w:rsidRPr="00E03F38" w:rsidRDefault="00E03F38" w:rsidP="00E03F38">
      <w:pPr>
        <w:shd w:val="clear" w:color="auto" w:fill="FFFFFF"/>
        <w:spacing w:after="0" w:line="240" w:lineRule="auto"/>
        <w:ind w:firstLine="570"/>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До Коломийської громади входять села Воскресинці та Грушів, частина території яких є гірською та лісовою місцевістю, і тому має всі передумови для розвитку туризму. Враховуючи особливості географічного положення, природно-ресурсного потенціалу туризм</w:t>
      </w:r>
      <w:r w:rsidR="006E4F16">
        <w:rPr>
          <w:rFonts w:ascii="Times New Roman" w:eastAsia="Times New Roman" w:hAnsi="Times New Roman" w:cs="Times New Roman"/>
          <w:noProof w:val="0"/>
          <w:color w:val="000000"/>
          <w:sz w:val="28"/>
          <w:szCs w:val="28"/>
          <w:lang w:eastAsia="uk-UA"/>
        </w:rPr>
        <w:t xml:space="preserve"> </w:t>
      </w:r>
      <w:r w:rsidRPr="00E03F38">
        <w:rPr>
          <w:rFonts w:ascii="Times New Roman" w:eastAsia="Times New Roman" w:hAnsi="Times New Roman" w:cs="Times New Roman"/>
          <w:noProof w:val="0"/>
          <w:color w:val="000000"/>
          <w:sz w:val="28"/>
          <w:szCs w:val="28"/>
          <w:lang w:eastAsia="uk-UA"/>
        </w:rPr>
        <w:t>-</w:t>
      </w:r>
      <w:r w:rsidR="006E4F16">
        <w:rPr>
          <w:rFonts w:ascii="Times New Roman" w:eastAsia="Times New Roman" w:hAnsi="Times New Roman" w:cs="Times New Roman"/>
          <w:noProof w:val="0"/>
          <w:color w:val="000000"/>
          <w:sz w:val="28"/>
          <w:szCs w:val="28"/>
          <w:lang w:eastAsia="uk-UA"/>
        </w:rPr>
        <w:t xml:space="preserve"> </w:t>
      </w:r>
      <w:r w:rsidRPr="00E03F38">
        <w:rPr>
          <w:rFonts w:ascii="Times New Roman" w:eastAsia="Times New Roman" w:hAnsi="Times New Roman" w:cs="Times New Roman"/>
          <w:noProof w:val="0"/>
          <w:color w:val="000000"/>
          <w:sz w:val="28"/>
          <w:szCs w:val="28"/>
          <w:lang w:eastAsia="uk-UA"/>
        </w:rPr>
        <w:t>це вагомий інструмент зростання добробуту громади.</w:t>
      </w:r>
    </w:p>
    <w:p w:rsidR="00E03F38" w:rsidRPr="00E03F38" w:rsidRDefault="00E03F38" w:rsidP="00E03F38">
      <w:pPr>
        <w:shd w:val="clear" w:color="auto" w:fill="FFFFFF"/>
        <w:spacing w:after="0" w:line="240" w:lineRule="auto"/>
        <w:ind w:firstLine="570"/>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Облаштування туристичного маршруту стане ще однією візитівкою Коломийщини та забезпечить:</w:t>
      </w:r>
    </w:p>
    <w:p w:rsidR="00E03F38" w:rsidRPr="00E03F38" w:rsidRDefault="00E03F38" w:rsidP="00E03F38">
      <w:pPr>
        <w:numPr>
          <w:ilvl w:val="0"/>
          <w:numId w:val="7"/>
        </w:numPr>
        <w:shd w:val="clear" w:color="auto" w:fill="FFFFFF"/>
        <w:spacing w:after="0" w:line="240" w:lineRule="auto"/>
        <w:ind w:left="360" w:firstLine="0"/>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212529"/>
          <w:sz w:val="28"/>
          <w:szCs w:val="28"/>
          <w:lang w:eastAsia="uk-UA"/>
        </w:rPr>
        <w:t>стимулювання розвитку індивідуальних господарств;</w:t>
      </w:r>
    </w:p>
    <w:p w:rsidR="00E03F38" w:rsidRPr="00E03F38" w:rsidRDefault="00E03F38" w:rsidP="00E03F38">
      <w:pPr>
        <w:numPr>
          <w:ilvl w:val="0"/>
          <w:numId w:val="7"/>
        </w:numPr>
        <w:shd w:val="clear" w:color="auto" w:fill="FFFFFF"/>
        <w:spacing w:after="0" w:line="240" w:lineRule="auto"/>
        <w:ind w:left="360" w:firstLine="0"/>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212529"/>
          <w:sz w:val="28"/>
          <w:szCs w:val="28"/>
          <w:lang w:eastAsia="uk-UA"/>
        </w:rPr>
        <w:t>покращення місцевої інфраструктури;</w:t>
      </w:r>
    </w:p>
    <w:p w:rsidR="00E03F38" w:rsidRPr="00E03F38" w:rsidRDefault="00E03F38" w:rsidP="00E03F38">
      <w:pPr>
        <w:numPr>
          <w:ilvl w:val="0"/>
          <w:numId w:val="7"/>
        </w:numPr>
        <w:shd w:val="clear" w:color="auto" w:fill="FFFFFF"/>
        <w:spacing w:after="0" w:line="240" w:lineRule="auto"/>
        <w:ind w:left="360" w:firstLine="0"/>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212529"/>
          <w:sz w:val="28"/>
          <w:szCs w:val="28"/>
          <w:lang w:eastAsia="uk-UA"/>
        </w:rPr>
        <w:t>активізацію місцевого ринку праці;</w:t>
      </w:r>
    </w:p>
    <w:p w:rsidR="00E03F38" w:rsidRPr="00E03F38" w:rsidRDefault="00E03F38" w:rsidP="00E03F38">
      <w:pPr>
        <w:numPr>
          <w:ilvl w:val="0"/>
          <w:numId w:val="7"/>
        </w:numPr>
        <w:shd w:val="clear" w:color="auto" w:fill="FFFFFF"/>
        <w:spacing w:after="0" w:line="240" w:lineRule="auto"/>
        <w:ind w:left="360" w:firstLine="0"/>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212529"/>
          <w:sz w:val="28"/>
          <w:szCs w:val="28"/>
          <w:lang w:eastAsia="uk-UA"/>
        </w:rPr>
        <w:t>збереження етнокультурної самобутності;</w:t>
      </w:r>
    </w:p>
    <w:p w:rsidR="00E03F38" w:rsidRPr="00E03F38" w:rsidRDefault="00E03F38" w:rsidP="006E4F16">
      <w:pPr>
        <w:numPr>
          <w:ilvl w:val="0"/>
          <w:numId w:val="7"/>
        </w:numPr>
        <w:shd w:val="clear" w:color="auto" w:fill="FFFFFF"/>
        <w:tabs>
          <w:tab w:val="clear" w:pos="720"/>
        </w:tabs>
        <w:spacing w:after="0" w:line="240" w:lineRule="auto"/>
        <w:ind w:left="284" w:firstLine="0"/>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212529"/>
          <w:sz w:val="28"/>
          <w:szCs w:val="28"/>
          <w:lang w:eastAsia="uk-UA"/>
        </w:rPr>
        <w:t>створення можливостей для повн</w:t>
      </w:r>
      <w:r w:rsidR="006E4F16">
        <w:rPr>
          <w:rFonts w:ascii="Times New Roman" w:eastAsia="Times New Roman" w:hAnsi="Times New Roman" w:cs="Times New Roman"/>
          <w:noProof w:val="0"/>
          <w:color w:val="212529"/>
          <w:sz w:val="28"/>
          <w:szCs w:val="28"/>
          <w:lang w:eastAsia="uk-UA"/>
        </w:rPr>
        <w:t>оцінного змістовного відпочинку н</w:t>
      </w:r>
      <w:r w:rsidRPr="00E03F38">
        <w:rPr>
          <w:rFonts w:ascii="Times New Roman" w:eastAsia="Times New Roman" w:hAnsi="Times New Roman" w:cs="Times New Roman"/>
          <w:noProof w:val="0"/>
          <w:color w:val="212529"/>
          <w:sz w:val="28"/>
          <w:szCs w:val="28"/>
          <w:lang w:eastAsia="uk-UA"/>
        </w:rPr>
        <w:t>езаможної верстви людей.</w:t>
      </w:r>
    </w:p>
    <w:p w:rsidR="00E03F38" w:rsidRDefault="00E03F38" w:rsidP="00E03F38">
      <w:pPr>
        <w:shd w:val="clear" w:color="auto" w:fill="FFFFFF"/>
        <w:spacing w:after="0" w:line="240" w:lineRule="auto"/>
        <w:ind w:firstLine="570"/>
        <w:jc w:val="both"/>
        <w:rPr>
          <w:rFonts w:ascii="Times New Roman" w:eastAsia="Times New Roman" w:hAnsi="Times New Roman" w:cs="Times New Roman"/>
          <w:noProof w:val="0"/>
          <w:color w:val="000000"/>
          <w:sz w:val="28"/>
          <w:szCs w:val="28"/>
          <w:lang w:eastAsia="uk-UA"/>
        </w:rPr>
      </w:pPr>
      <w:r w:rsidRPr="00E03F38">
        <w:rPr>
          <w:rFonts w:ascii="Times New Roman" w:eastAsia="Times New Roman" w:hAnsi="Times New Roman" w:cs="Times New Roman"/>
          <w:noProof w:val="0"/>
          <w:color w:val="000000"/>
          <w:sz w:val="28"/>
          <w:szCs w:val="28"/>
          <w:lang w:eastAsia="uk-UA"/>
        </w:rPr>
        <w:t>Тому про</w:t>
      </w:r>
      <w:r w:rsidR="00106315">
        <w:rPr>
          <w:rFonts w:ascii="Times New Roman" w:eastAsia="Times New Roman" w:hAnsi="Times New Roman" w:cs="Times New Roman"/>
          <w:noProof w:val="0"/>
          <w:color w:val="000000"/>
          <w:sz w:val="28"/>
          <w:szCs w:val="28"/>
          <w:lang w:eastAsia="uk-UA"/>
        </w:rPr>
        <w:t>є</w:t>
      </w:r>
      <w:r w:rsidRPr="00E03F38">
        <w:rPr>
          <w:rFonts w:ascii="Times New Roman" w:eastAsia="Times New Roman" w:hAnsi="Times New Roman" w:cs="Times New Roman"/>
          <w:noProof w:val="0"/>
          <w:color w:val="000000"/>
          <w:sz w:val="28"/>
          <w:szCs w:val="28"/>
          <w:lang w:eastAsia="uk-UA"/>
        </w:rPr>
        <w:t>кт спрямований на забезпечення сталого розвитку туристичної галузі ефективне використання природного потенціалу, створення нового туристичного продукту.</w:t>
      </w:r>
    </w:p>
    <w:p w:rsidR="00E03F38" w:rsidRPr="00E03F38" w:rsidRDefault="00E03F38" w:rsidP="00223C66">
      <w:pPr>
        <w:shd w:val="clear" w:color="auto" w:fill="FFFFFF"/>
        <w:spacing w:after="0" w:line="240" w:lineRule="auto"/>
        <w:ind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b/>
          <w:bCs/>
          <w:noProof w:val="0"/>
          <w:color w:val="000000"/>
          <w:sz w:val="28"/>
          <w:szCs w:val="28"/>
          <w:lang w:eastAsia="uk-UA"/>
        </w:rPr>
        <w:t>Перелік заходів про</w:t>
      </w:r>
      <w:r w:rsidR="00106315">
        <w:rPr>
          <w:rFonts w:ascii="Times New Roman" w:eastAsia="Times New Roman" w:hAnsi="Times New Roman" w:cs="Times New Roman"/>
          <w:b/>
          <w:bCs/>
          <w:noProof w:val="0"/>
          <w:color w:val="000000"/>
          <w:sz w:val="28"/>
          <w:szCs w:val="28"/>
          <w:lang w:eastAsia="uk-UA"/>
        </w:rPr>
        <w:t>є</w:t>
      </w:r>
      <w:r w:rsidRPr="00E03F38">
        <w:rPr>
          <w:rFonts w:ascii="Times New Roman" w:eastAsia="Times New Roman" w:hAnsi="Times New Roman" w:cs="Times New Roman"/>
          <w:b/>
          <w:bCs/>
          <w:noProof w:val="0"/>
          <w:color w:val="000000"/>
          <w:sz w:val="28"/>
          <w:szCs w:val="28"/>
          <w:lang w:eastAsia="uk-UA"/>
        </w:rPr>
        <w:t>кту:</w:t>
      </w:r>
    </w:p>
    <w:p w:rsidR="00E03F38" w:rsidRPr="00E03F38" w:rsidRDefault="00E03F38" w:rsidP="00223C66">
      <w:pPr>
        <w:numPr>
          <w:ilvl w:val="0"/>
          <w:numId w:val="8"/>
        </w:numPr>
        <w:shd w:val="clear" w:color="auto" w:fill="FFFFFF"/>
        <w:spacing w:after="0"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затвердження про</w:t>
      </w:r>
      <w:r w:rsidR="00106315">
        <w:rPr>
          <w:rFonts w:ascii="Times New Roman" w:eastAsia="Times New Roman" w:hAnsi="Times New Roman" w:cs="Times New Roman"/>
          <w:noProof w:val="0"/>
          <w:color w:val="000000"/>
          <w:sz w:val="28"/>
          <w:szCs w:val="28"/>
          <w:lang w:eastAsia="uk-UA"/>
        </w:rPr>
        <w:t>є</w:t>
      </w:r>
      <w:r w:rsidRPr="00E03F38">
        <w:rPr>
          <w:rFonts w:ascii="Times New Roman" w:eastAsia="Times New Roman" w:hAnsi="Times New Roman" w:cs="Times New Roman"/>
          <w:noProof w:val="0"/>
          <w:color w:val="000000"/>
          <w:sz w:val="28"/>
          <w:szCs w:val="28"/>
          <w:lang w:eastAsia="uk-UA"/>
        </w:rPr>
        <w:t>ктно</w:t>
      </w:r>
      <w:r w:rsidR="009D200C">
        <w:rPr>
          <w:rFonts w:ascii="Times New Roman" w:eastAsia="Times New Roman" w:hAnsi="Times New Roman" w:cs="Times New Roman"/>
          <w:noProof w:val="0"/>
          <w:color w:val="000000"/>
          <w:sz w:val="28"/>
          <w:szCs w:val="28"/>
          <w:lang w:eastAsia="uk-UA"/>
        </w:rPr>
        <w:t xml:space="preserve"> </w:t>
      </w:r>
      <w:r w:rsidRPr="00E03F38">
        <w:rPr>
          <w:rFonts w:ascii="Times New Roman" w:eastAsia="Times New Roman" w:hAnsi="Times New Roman" w:cs="Times New Roman"/>
          <w:noProof w:val="0"/>
          <w:color w:val="000000"/>
          <w:sz w:val="28"/>
          <w:szCs w:val="28"/>
          <w:lang w:eastAsia="uk-UA"/>
        </w:rPr>
        <w:t>-</w:t>
      </w:r>
      <w:r w:rsidR="009D200C">
        <w:rPr>
          <w:rFonts w:ascii="Times New Roman" w:eastAsia="Times New Roman" w:hAnsi="Times New Roman" w:cs="Times New Roman"/>
          <w:noProof w:val="0"/>
          <w:color w:val="000000"/>
          <w:sz w:val="28"/>
          <w:szCs w:val="28"/>
          <w:lang w:eastAsia="uk-UA"/>
        </w:rPr>
        <w:t xml:space="preserve"> </w:t>
      </w:r>
      <w:r w:rsidRPr="00E03F38">
        <w:rPr>
          <w:rFonts w:ascii="Times New Roman" w:eastAsia="Times New Roman" w:hAnsi="Times New Roman" w:cs="Times New Roman"/>
          <w:noProof w:val="0"/>
          <w:color w:val="000000"/>
          <w:sz w:val="28"/>
          <w:szCs w:val="28"/>
          <w:lang w:eastAsia="uk-UA"/>
        </w:rPr>
        <w:t>кошторисної документації;</w:t>
      </w:r>
    </w:p>
    <w:p w:rsidR="00E03F38" w:rsidRPr="00E03F38" w:rsidRDefault="00E03F38" w:rsidP="00223C66">
      <w:pPr>
        <w:numPr>
          <w:ilvl w:val="0"/>
          <w:numId w:val="8"/>
        </w:numPr>
        <w:shd w:val="clear" w:color="auto" w:fill="FFFFFF"/>
        <w:spacing w:after="0"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проведення процедури публічних закупівель;</w:t>
      </w:r>
    </w:p>
    <w:p w:rsidR="00E03F38" w:rsidRPr="00E03F38" w:rsidRDefault="00E03F38" w:rsidP="00223C66">
      <w:pPr>
        <w:numPr>
          <w:ilvl w:val="0"/>
          <w:numId w:val="8"/>
        </w:numPr>
        <w:shd w:val="clear" w:color="auto" w:fill="FFFFFF"/>
        <w:spacing w:after="0"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укладання угоди з виконавцем робіт;</w:t>
      </w:r>
    </w:p>
    <w:p w:rsidR="00E03F38" w:rsidRPr="00E03F38" w:rsidRDefault="00E03F38" w:rsidP="00223C66">
      <w:pPr>
        <w:numPr>
          <w:ilvl w:val="0"/>
          <w:numId w:val="8"/>
        </w:numPr>
        <w:shd w:val="clear" w:color="auto" w:fill="FFFFFF"/>
        <w:spacing w:after="0"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 xml:space="preserve">проведення </w:t>
      </w:r>
      <w:r w:rsidR="009D200C">
        <w:rPr>
          <w:rFonts w:ascii="Times New Roman" w:eastAsia="Times New Roman" w:hAnsi="Times New Roman" w:cs="Times New Roman"/>
          <w:noProof w:val="0"/>
          <w:color w:val="000000"/>
          <w:sz w:val="28"/>
          <w:szCs w:val="28"/>
          <w:lang w:eastAsia="uk-UA"/>
        </w:rPr>
        <w:t xml:space="preserve">робіт з </w:t>
      </w:r>
      <w:r w:rsidR="00AE0A31">
        <w:rPr>
          <w:rFonts w:ascii="Times New Roman" w:eastAsia="Times New Roman" w:hAnsi="Times New Roman" w:cs="Times New Roman"/>
          <w:noProof w:val="0"/>
          <w:color w:val="000000"/>
          <w:sz w:val="28"/>
          <w:szCs w:val="28"/>
          <w:lang w:eastAsia="uk-UA"/>
        </w:rPr>
        <w:t>благоустрою</w:t>
      </w:r>
      <w:r w:rsidRPr="00E03F38">
        <w:rPr>
          <w:rFonts w:ascii="Times New Roman" w:eastAsia="Times New Roman" w:hAnsi="Times New Roman" w:cs="Times New Roman"/>
          <w:noProof w:val="0"/>
          <w:color w:val="000000"/>
          <w:sz w:val="28"/>
          <w:szCs w:val="28"/>
          <w:lang w:eastAsia="uk-UA"/>
        </w:rPr>
        <w:t xml:space="preserve"> туристичного маршруту та зон відпочинку в селі Воскресинці та села Грушів Коломийської</w:t>
      </w:r>
      <w:r w:rsidR="00AE0A31">
        <w:rPr>
          <w:rFonts w:ascii="Times New Roman" w:eastAsia="Times New Roman" w:hAnsi="Times New Roman" w:cs="Times New Roman"/>
          <w:noProof w:val="0"/>
          <w:color w:val="000000"/>
          <w:sz w:val="28"/>
          <w:szCs w:val="28"/>
          <w:lang w:eastAsia="uk-UA"/>
        </w:rPr>
        <w:t xml:space="preserve"> міської</w:t>
      </w:r>
      <w:r w:rsidRPr="00E03F38">
        <w:rPr>
          <w:rFonts w:ascii="Times New Roman" w:eastAsia="Times New Roman" w:hAnsi="Times New Roman" w:cs="Times New Roman"/>
          <w:noProof w:val="0"/>
          <w:color w:val="000000"/>
          <w:sz w:val="28"/>
          <w:szCs w:val="28"/>
          <w:lang w:eastAsia="uk-UA"/>
        </w:rPr>
        <w:t xml:space="preserve"> територіальної громади;</w:t>
      </w:r>
    </w:p>
    <w:p w:rsidR="00E03F38" w:rsidRPr="00E03F38" w:rsidRDefault="00E03F38" w:rsidP="00223C66">
      <w:pPr>
        <w:numPr>
          <w:ilvl w:val="0"/>
          <w:numId w:val="8"/>
        </w:numPr>
        <w:shd w:val="clear" w:color="auto" w:fill="FFFFFF"/>
        <w:spacing w:after="0"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відкриття та впровадження туристичного маршруту;</w:t>
      </w:r>
    </w:p>
    <w:p w:rsidR="00E03F38" w:rsidRPr="00E03F38" w:rsidRDefault="00E03F38" w:rsidP="00223C66">
      <w:pPr>
        <w:numPr>
          <w:ilvl w:val="0"/>
          <w:numId w:val="8"/>
        </w:numPr>
        <w:shd w:val="clear" w:color="auto" w:fill="FFFFFF"/>
        <w:spacing w:after="0"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висвітлення про</w:t>
      </w:r>
      <w:r w:rsidR="00106315">
        <w:rPr>
          <w:rFonts w:ascii="Times New Roman" w:eastAsia="Times New Roman" w:hAnsi="Times New Roman" w:cs="Times New Roman"/>
          <w:noProof w:val="0"/>
          <w:color w:val="000000"/>
          <w:sz w:val="28"/>
          <w:szCs w:val="28"/>
          <w:lang w:eastAsia="uk-UA"/>
        </w:rPr>
        <w:t>є</w:t>
      </w:r>
      <w:r w:rsidRPr="00E03F38">
        <w:rPr>
          <w:rFonts w:ascii="Times New Roman" w:eastAsia="Times New Roman" w:hAnsi="Times New Roman" w:cs="Times New Roman"/>
          <w:noProof w:val="0"/>
          <w:color w:val="000000"/>
          <w:sz w:val="28"/>
          <w:szCs w:val="28"/>
          <w:lang w:eastAsia="uk-UA"/>
        </w:rPr>
        <w:t>кту в засобах масової інформації, а також розміщення маршруту в інтернет ресурсах;</w:t>
      </w:r>
    </w:p>
    <w:p w:rsidR="00E03F38" w:rsidRPr="00E03F38" w:rsidRDefault="00E03F38" w:rsidP="00223C66">
      <w:pPr>
        <w:numPr>
          <w:ilvl w:val="0"/>
          <w:numId w:val="8"/>
        </w:numPr>
        <w:shd w:val="clear" w:color="auto" w:fill="FFFFFF"/>
        <w:spacing w:after="0"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проведення підсумкової конференції «Розвиток туристичного потенціалу в громадах Коломийщини»;</w:t>
      </w:r>
    </w:p>
    <w:p w:rsidR="00E03F38" w:rsidRPr="00E03F38" w:rsidRDefault="00E03F38" w:rsidP="00223C66">
      <w:pPr>
        <w:numPr>
          <w:ilvl w:val="0"/>
          <w:numId w:val="8"/>
        </w:numPr>
        <w:shd w:val="clear" w:color="auto" w:fill="FFFFFF"/>
        <w:spacing w:after="0"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формування та подання звіту про реалізацію про</w:t>
      </w:r>
      <w:r w:rsidR="00106315">
        <w:rPr>
          <w:rFonts w:ascii="Times New Roman" w:eastAsia="Times New Roman" w:hAnsi="Times New Roman" w:cs="Times New Roman"/>
          <w:noProof w:val="0"/>
          <w:color w:val="000000"/>
          <w:sz w:val="28"/>
          <w:szCs w:val="28"/>
          <w:lang w:eastAsia="uk-UA"/>
        </w:rPr>
        <w:t>є</w:t>
      </w:r>
      <w:r w:rsidRPr="00E03F38">
        <w:rPr>
          <w:rFonts w:ascii="Times New Roman" w:eastAsia="Times New Roman" w:hAnsi="Times New Roman" w:cs="Times New Roman"/>
          <w:noProof w:val="0"/>
          <w:color w:val="000000"/>
          <w:sz w:val="28"/>
          <w:szCs w:val="28"/>
          <w:lang w:eastAsia="uk-UA"/>
        </w:rPr>
        <w:t>кту</w:t>
      </w:r>
      <w:r w:rsidRPr="00E03F38">
        <w:rPr>
          <w:rFonts w:ascii="Times New Roman" w:eastAsia="Times New Roman" w:hAnsi="Times New Roman" w:cs="Times New Roman"/>
          <w:b/>
          <w:bCs/>
          <w:noProof w:val="0"/>
          <w:color w:val="000000"/>
          <w:sz w:val="28"/>
          <w:szCs w:val="28"/>
          <w:lang w:eastAsia="uk-UA"/>
        </w:rPr>
        <w:t>.</w:t>
      </w:r>
    </w:p>
    <w:p w:rsidR="00E03F38" w:rsidRPr="00E03F38" w:rsidRDefault="00E03F38" w:rsidP="00223C66">
      <w:pPr>
        <w:shd w:val="clear" w:color="auto" w:fill="FFFFFF"/>
        <w:spacing w:after="0" w:line="240" w:lineRule="auto"/>
        <w:ind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b/>
          <w:bCs/>
          <w:noProof w:val="0"/>
          <w:color w:val="000000"/>
          <w:sz w:val="28"/>
          <w:szCs w:val="28"/>
          <w:lang w:eastAsia="uk-UA"/>
        </w:rPr>
        <w:t>Очікувані результати про</w:t>
      </w:r>
      <w:r w:rsidR="00106315">
        <w:rPr>
          <w:rFonts w:ascii="Times New Roman" w:eastAsia="Times New Roman" w:hAnsi="Times New Roman" w:cs="Times New Roman"/>
          <w:b/>
          <w:bCs/>
          <w:noProof w:val="0"/>
          <w:color w:val="000000"/>
          <w:sz w:val="28"/>
          <w:szCs w:val="28"/>
          <w:lang w:eastAsia="uk-UA"/>
        </w:rPr>
        <w:t>є</w:t>
      </w:r>
      <w:r w:rsidRPr="00E03F38">
        <w:rPr>
          <w:rFonts w:ascii="Times New Roman" w:eastAsia="Times New Roman" w:hAnsi="Times New Roman" w:cs="Times New Roman"/>
          <w:b/>
          <w:bCs/>
          <w:noProof w:val="0"/>
          <w:color w:val="000000"/>
          <w:sz w:val="28"/>
          <w:szCs w:val="28"/>
          <w:lang w:eastAsia="uk-UA"/>
        </w:rPr>
        <w:t>кту:</w:t>
      </w:r>
    </w:p>
    <w:p w:rsidR="00E03F38" w:rsidRPr="00E03F38" w:rsidRDefault="00E03F38" w:rsidP="00223C66">
      <w:pPr>
        <w:shd w:val="clear" w:color="auto" w:fill="FFFFFF"/>
        <w:spacing w:after="0" w:line="240" w:lineRule="auto"/>
        <w:ind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b/>
          <w:bCs/>
          <w:noProof w:val="0"/>
          <w:color w:val="000000"/>
          <w:sz w:val="28"/>
          <w:szCs w:val="28"/>
          <w:lang w:eastAsia="uk-UA"/>
        </w:rPr>
        <w:t>Короткотривалі результати реалізації про</w:t>
      </w:r>
      <w:r w:rsidR="00106315">
        <w:rPr>
          <w:rFonts w:ascii="Times New Roman" w:eastAsia="Times New Roman" w:hAnsi="Times New Roman" w:cs="Times New Roman"/>
          <w:b/>
          <w:bCs/>
          <w:noProof w:val="0"/>
          <w:color w:val="000000"/>
          <w:sz w:val="28"/>
          <w:szCs w:val="28"/>
          <w:lang w:eastAsia="uk-UA"/>
        </w:rPr>
        <w:t>є</w:t>
      </w:r>
      <w:r w:rsidRPr="00E03F38">
        <w:rPr>
          <w:rFonts w:ascii="Times New Roman" w:eastAsia="Times New Roman" w:hAnsi="Times New Roman" w:cs="Times New Roman"/>
          <w:b/>
          <w:bCs/>
          <w:noProof w:val="0"/>
          <w:color w:val="000000"/>
          <w:sz w:val="28"/>
          <w:szCs w:val="28"/>
          <w:lang w:eastAsia="uk-UA"/>
        </w:rPr>
        <w:t>кту:</w:t>
      </w:r>
    </w:p>
    <w:p w:rsidR="00E03F38" w:rsidRPr="00E03F38" w:rsidRDefault="00E03F38" w:rsidP="00223C66">
      <w:pPr>
        <w:numPr>
          <w:ilvl w:val="0"/>
          <w:numId w:val="9"/>
        </w:numPr>
        <w:shd w:val="clear" w:color="auto" w:fill="FFFFFF"/>
        <w:spacing w:after="0"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створення нового туристичного продукту;</w:t>
      </w:r>
    </w:p>
    <w:p w:rsidR="00E03F38" w:rsidRPr="00E03F38" w:rsidRDefault="00E03F38" w:rsidP="00223C66">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облаштування шести туристичних локацій в селах Воскресинці та Грушів;</w:t>
      </w:r>
    </w:p>
    <w:p w:rsidR="00223C66" w:rsidRDefault="00E03F38" w:rsidP="00223C66">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noProof w:val="0"/>
          <w:color w:val="000000"/>
          <w:sz w:val="18"/>
          <w:szCs w:val="18"/>
          <w:lang w:eastAsia="uk-UA"/>
        </w:rPr>
      </w:pPr>
      <w:r w:rsidRPr="00E03F38">
        <w:rPr>
          <w:rFonts w:ascii="Times New Roman" w:eastAsia="Times New Roman" w:hAnsi="Times New Roman" w:cs="Times New Roman"/>
          <w:noProof w:val="0"/>
          <w:color w:val="000000"/>
          <w:sz w:val="28"/>
          <w:szCs w:val="28"/>
          <w:lang w:eastAsia="uk-UA"/>
        </w:rPr>
        <w:t>покращення благоустрою сільських населених пунктів;</w:t>
      </w:r>
    </w:p>
    <w:p w:rsidR="00223C66" w:rsidRDefault="00E03F38" w:rsidP="00223C66">
      <w:pPr>
        <w:numPr>
          <w:ilvl w:val="0"/>
          <w:numId w:val="9"/>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223C66">
        <w:rPr>
          <w:rFonts w:ascii="Times New Roman" w:eastAsia="Times New Roman" w:hAnsi="Times New Roman" w:cs="Times New Roman"/>
          <w:noProof w:val="0"/>
          <w:color w:val="000000"/>
          <w:sz w:val="28"/>
          <w:szCs w:val="28"/>
          <w:lang w:eastAsia="uk-UA"/>
        </w:rPr>
        <w:t>активізація туристичної діяльності та залучення туристів в результаті реалізації про</w:t>
      </w:r>
      <w:r w:rsidR="00106315">
        <w:rPr>
          <w:rFonts w:ascii="Times New Roman" w:eastAsia="Times New Roman" w:hAnsi="Times New Roman" w:cs="Times New Roman"/>
          <w:noProof w:val="0"/>
          <w:color w:val="000000"/>
          <w:sz w:val="28"/>
          <w:szCs w:val="28"/>
          <w:lang w:eastAsia="uk-UA"/>
        </w:rPr>
        <w:t>є</w:t>
      </w:r>
      <w:r w:rsidRPr="00223C66">
        <w:rPr>
          <w:rFonts w:ascii="Times New Roman" w:eastAsia="Times New Roman" w:hAnsi="Times New Roman" w:cs="Times New Roman"/>
          <w:noProof w:val="0"/>
          <w:color w:val="000000"/>
          <w:sz w:val="28"/>
          <w:szCs w:val="28"/>
          <w:lang w:eastAsia="uk-UA"/>
        </w:rPr>
        <w:t>кту.</w:t>
      </w:r>
    </w:p>
    <w:p w:rsidR="00E03F38" w:rsidRPr="00E03F38" w:rsidRDefault="00E03F38" w:rsidP="00223C66">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223C66">
        <w:rPr>
          <w:rFonts w:ascii="Times New Roman" w:eastAsia="Times New Roman" w:hAnsi="Times New Roman" w:cs="Times New Roman"/>
          <w:b/>
          <w:bCs/>
          <w:noProof w:val="0"/>
          <w:color w:val="000000"/>
          <w:sz w:val="28"/>
          <w:szCs w:val="28"/>
          <w:lang w:eastAsia="uk-UA"/>
        </w:rPr>
        <w:t>Перспективні результати реалізації про</w:t>
      </w:r>
      <w:r w:rsidR="00106315">
        <w:rPr>
          <w:rFonts w:ascii="Times New Roman" w:eastAsia="Times New Roman" w:hAnsi="Times New Roman" w:cs="Times New Roman"/>
          <w:b/>
          <w:bCs/>
          <w:noProof w:val="0"/>
          <w:color w:val="000000"/>
          <w:sz w:val="28"/>
          <w:szCs w:val="28"/>
          <w:lang w:eastAsia="uk-UA"/>
        </w:rPr>
        <w:t>є</w:t>
      </w:r>
      <w:r w:rsidRPr="00223C66">
        <w:rPr>
          <w:rFonts w:ascii="Times New Roman" w:eastAsia="Times New Roman" w:hAnsi="Times New Roman" w:cs="Times New Roman"/>
          <w:b/>
          <w:bCs/>
          <w:noProof w:val="0"/>
          <w:color w:val="000000"/>
          <w:sz w:val="28"/>
          <w:szCs w:val="28"/>
          <w:lang w:eastAsia="uk-UA"/>
        </w:rPr>
        <w:t>кту:</w:t>
      </w:r>
    </w:p>
    <w:p w:rsidR="00E03F38" w:rsidRPr="00E03F38" w:rsidRDefault="00E03F38" w:rsidP="00223C66">
      <w:pPr>
        <w:numPr>
          <w:ilvl w:val="0"/>
          <w:numId w:val="10"/>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lastRenderedPageBreak/>
        <w:t>стимулювання громадської, екологічної, краєзнавчої діяльності серед різних верств населення;</w:t>
      </w:r>
    </w:p>
    <w:p w:rsidR="00E03F38" w:rsidRPr="00E03F38" w:rsidRDefault="00E03F38" w:rsidP="00223C66">
      <w:pPr>
        <w:numPr>
          <w:ilvl w:val="0"/>
          <w:numId w:val="10"/>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можливість індивідуального підприємництва для мешканців громади;</w:t>
      </w:r>
    </w:p>
    <w:p w:rsidR="00E03F38" w:rsidRPr="00E03F38" w:rsidRDefault="00E03F38" w:rsidP="00223C66">
      <w:pPr>
        <w:numPr>
          <w:ilvl w:val="0"/>
          <w:numId w:val="10"/>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розвиток спортивно-оздоровчої рекреації;</w:t>
      </w:r>
    </w:p>
    <w:p w:rsidR="00E03F38" w:rsidRPr="00E03F38" w:rsidRDefault="00E03F38" w:rsidP="00223C66">
      <w:pPr>
        <w:numPr>
          <w:ilvl w:val="0"/>
          <w:numId w:val="10"/>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зростання попиту на перебування в зелених садибах, які будуть активно здійснювати свою діяльність;</w:t>
      </w:r>
    </w:p>
    <w:p w:rsidR="00E03F38" w:rsidRPr="00E03F38" w:rsidRDefault="00E03F38" w:rsidP="00223C66">
      <w:pPr>
        <w:numPr>
          <w:ilvl w:val="0"/>
          <w:numId w:val="10"/>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збільшення доходів до місцевих бюджетів від сфери туристичної індустрії.</w:t>
      </w:r>
    </w:p>
    <w:p w:rsidR="00E03F38" w:rsidRPr="00E03F38" w:rsidRDefault="00E03F38" w:rsidP="007F7721">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Обсяг коштів</w:t>
      </w:r>
      <w:r w:rsidR="00106315">
        <w:rPr>
          <w:rFonts w:ascii="Times New Roman" w:eastAsia="Times New Roman" w:hAnsi="Times New Roman" w:cs="Times New Roman"/>
          <w:b/>
          <w:bCs/>
          <w:noProof w:val="0"/>
          <w:color w:val="000000"/>
          <w:sz w:val="28"/>
          <w:szCs w:val="28"/>
          <w:lang w:eastAsia="uk-UA"/>
        </w:rPr>
        <w:t>, необхідних для реалізації проє</w:t>
      </w:r>
      <w:r w:rsidRPr="009D200C">
        <w:rPr>
          <w:rFonts w:ascii="Times New Roman" w:eastAsia="Times New Roman" w:hAnsi="Times New Roman" w:cs="Times New Roman"/>
          <w:b/>
          <w:bCs/>
          <w:noProof w:val="0"/>
          <w:color w:val="000000"/>
          <w:sz w:val="28"/>
          <w:szCs w:val="28"/>
          <w:lang w:eastAsia="uk-UA"/>
        </w:rPr>
        <w:t>кту, та джерела їх фінансування</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Загальна сума бюджету про</w:t>
      </w:r>
      <w:r w:rsidR="0010631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 xml:space="preserve">кту становить – </w:t>
      </w:r>
      <w:r w:rsidR="007F7721">
        <w:rPr>
          <w:rFonts w:ascii="Times New Roman" w:eastAsia="Times New Roman" w:hAnsi="Times New Roman" w:cs="Times New Roman"/>
          <w:noProof w:val="0"/>
          <w:color w:val="000000"/>
          <w:sz w:val="28"/>
          <w:szCs w:val="28"/>
          <w:lang w:eastAsia="uk-UA"/>
        </w:rPr>
        <w:t>933,714</w:t>
      </w:r>
      <w:r w:rsidR="007F7721" w:rsidRPr="009D200C">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 xml:space="preserve"> тис. гривень.</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Джерела фінансування:</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Кошти обласного бюджету </w:t>
      </w:r>
      <w:r w:rsidR="007F7721">
        <w:rPr>
          <w:rFonts w:ascii="Times New Roman" w:eastAsia="Times New Roman" w:hAnsi="Times New Roman" w:cs="Times New Roman"/>
          <w:noProof w:val="0"/>
          <w:color w:val="000000"/>
          <w:sz w:val="28"/>
          <w:szCs w:val="28"/>
          <w:lang w:eastAsia="uk-UA"/>
        </w:rPr>
        <w:t>– 631,</w:t>
      </w:r>
      <w:r w:rsidRPr="009D200C">
        <w:rPr>
          <w:rFonts w:ascii="Times New Roman" w:eastAsia="Times New Roman" w:hAnsi="Times New Roman" w:cs="Times New Roman"/>
          <w:noProof w:val="0"/>
          <w:color w:val="000000"/>
          <w:sz w:val="28"/>
          <w:szCs w:val="28"/>
          <w:lang w:eastAsia="uk-UA"/>
        </w:rPr>
        <w:t>500 тис. гривень;</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Кошти бюджету Коломийської ТГ– </w:t>
      </w:r>
      <w:r w:rsidR="007F7721">
        <w:rPr>
          <w:rFonts w:ascii="Times New Roman" w:eastAsia="Times New Roman" w:hAnsi="Times New Roman" w:cs="Times New Roman"/>
          <w:noProof w:val="0"/>
          <w:color w:val="000000"/>
          <w:sz w:val="28"/>
          <w:szCs w:val="28"/>
          <w:lang w:eastAsia="uk-UA"/>
        </w:rPr>
        <w:t>302,214</w:t>
      </w:r>
      <w:r w:rsidRPr="009D200C">
        <w:rPr>
          <w:rFonts w:ascii="Times New Roman" w:eastAsia="Times New Roman" w:hAnsi="Times New Roman" w:cs="Times New Roman"/>
          <w:noProof w:val="0"/>
          <w:color w:val="000000"/>
          <w:sz w:val="28"/>
          <w:szCs w:val="28"/>
          <w:lang w:eastAsia="uk-UA"/>
        </w:rPr>
        <w:t xml:space="preserve"> тис. гривень.</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Організаційні партнери:</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ТзОВ «</w:t>
      </w:r>
      <w:proofErr w:type="spellStart"/>
      <w:r w:rsidRPr="009D200C">
        <w:rPr>
          <w:rFonts w:ascii="Times New Roman" w:eastAsia="Times New Roman" w:hAnsi="Times New Roman" w:cs="Times New Roman"/>
          <w:noProof w:val="0"/>
          <w:color w:val="000000"/>
          <w:sz w:val="28"/>
          <w:szCs w:val="28"/>
          <w:lang w:eastAsia="uk-UA"/>
        </w:rPr>
        <w:t>Воскресінецькі</w:t>
      </w:r>
      <w:proofErr w:type="spellEnd"/>
      <w:r w:rsidRPr="009D200C">
        <w:rPr>
          <w:rFonts w:ascii="Times New Roman" w:eastAsia="Times New Roman" w:hAnsi="Times New Roman" w:cs="Times New Roman"/>
          <w:noProof w:val="0"/>
          <w:color w:val="000000"/>
          <w:sz w:val="28"/>
          <w:szCs w:val="28"/>
          <w:lang w:eastAsia="uk-UA"/>
        </w:rPr>
        <w:t xml:space="preserve"> ковбаси».</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p>
    <w:p w:rsidR="00E03F38" w:rsidRPr="00D15AA8" w:rsidRDefault="00E03F38" w:rsidP="00D15AA8">
      <w:pPr>
        <w:pStyle w:val="a4"/>
        <w:numPr>
          <w:ilvl w:val="1"/>
          <w:numId w:val="9"/>
        </w:numPr>
        <w:shd w:val="clear" w:color="auto" w:fill="FFFFFF"/>
        <w:spacing w:after="0" w:line="240" w:lineRule="auto"/>
        <w:jc w:val="center"/>
        <w:rPr>
          <w:rFonts w:ascii="Times New Roman" w:eastAsia="Times New Roman" w:hAnsi="Times New Roman" w:cs="Times New Roman"/>
          <w:noProof w:val="0"/>
          <w:color w:val="000000"/>
          <w:sz w:val="28"/>
          <w:szCs w:val="28"/>
          <w:lang w:eastAsia="uk-UA"/>
        </w:rPr>
      </w:pPr>
      <w:r w:rsidRPr="00D15AA8">
        <w:rPr>
          <w:rFonts w:ascii="Times New Roman" w:eastAsia="Times New Roman" w:hAnsi="Times New Roman" w:cs="Times New Roman"/>
          <w:b/>
          <w:bCs/>
          <w:noProof w:val="0"/>
          <w:color w:val="000000"/>
          <w:sz w:val="28"/>
          <w:szCs w:val="28"/>
          <w:lang w:eastAsia="uk-UA"/>
        </w:rPr>
        <w:t>Детальний опис про</w:t>
      </w:r>
      <w:r w:rsidR="00792A05">
        <w:rPr>
          <w:rFonts w:ascii="Times New Roman" w:eastAsia="Times New Roman" w:hAnsi="Times New Roman" w:cs="Times New Roman"/>
          <w:b/>
          <w:bCs/>
          <w:noProof w:val="0"/>
          <w:color w:val="000000"/>
          <w:sz w:val="28"/>
          <w:szCs w:val="28"/>
          <w:lang w:eastAsia="uk-UA"/>
        </w:rPr>
        <w:t>є</w:t>
      </w:r>
      <w:r w:rsidRPr="00D15AA8">
        <w:rPr>
          <w:rFonts w:ascii="Times New Roman" w:eastAsia="Times New Roman" w:hAnsi="Times New Roman" w:cs="Times New Roman"/>
          <w:b/>
          <w:bCs/>
          <w:noProof w:val="0"/>
          <w:color w:val="000000"/>
          <w:sz w:val="28"/>
          <w:szCs w:val="28"/>
          <w:lang w:eastAsia="uk-UA"/>
        </w:rPr>
        <w:t>кту</w:t>
      </w:r>
    </w:p>
    <w:p w:rsidR="00E03F38" w:rsidRPr="00E03F38" w:rsidRDefault="00E03F38" w:rsidP="00D15AA8">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Стисла характеристика адміністративно-територіальної одиниці</w:t>
      </w:r>
    </w:p>
    <w:p w:rsidR="00E03F38" w:rsidRPr="00E03F38" w:rsidRDefault="00E03F38" w:rsidP="00D15AA8">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Коломийська </w:t>
      </w:r>
      <w:r w:rsidR="00AE0A31" w:rsidRPr="009D200C">
        <w:rPr>
          <w:rFonts w:ascii="Times New Roman" w:eastAsia="Times New Roman" w:hAnsi="Times New Roman" w:cs="Times New Roman"/>
          <w:noProof w:val="0"/>
          <w:color w:val="000000"/>
          <w:sz w:val="28"/>
          <w:szCs w:val="28"/>
          <w:lang w:eastAsia="uk-UA"/>
        </w:rPr>
        <w:t xml:space="preserve">міська </w:t>
      </w:r>
      <w:r w:rsidRPr="009D200C">
        <w:rPr>
          <w:rFonts w:ascii="Times New Roman" w:eastAsia="Times New Roman" w:hAnsi="Times New Roman" w:cs="Times New Roman"/>
          <w:noProof w:val="0"/>
          <w:color w:val="000000"/>
          <w:sz w:val="28"/>
          <w:szCs w:val="28"/>
          <w:lang w:eastAsia="uk-UA"/>
        </w:rPr>
        <w:t>територіальна громада утворилась 0</w:t>
      </w:r>
      <w:r w:rsidR="00DF5545">
        <w:rPr>
          <w:rFonts w:ascii="Times New Roman" w:eastAsia="Times New Roman" w:hAnsi="Times New Roman" w:cs="Times New Roman"/>
          <w:noProof w:val="0"/>
          <w:color w:val="000000"/>
          <w:sz w:val="28"/>
          <w:szCs w:val="28"/>
          <w:lang w:eastAsia="uk-UA"/>
        </w:rPr>
        <w:t>6.09</w:t>
      </w:r>
      <w:r w:rsidRPr="009D200C">
        <w:rPr>
          <w:rFonts w:ascii="Times New Roman" w:eastAsia="Times New Roman" w:hAnsi="Times New Roman" w:cs="Times New Roman"/>
          <w:noProof w:val="0"/>
          <w:color w:val="000000"/>
          <w:sz w:val="28"/>
          <w:szCs w:val="28"/>
          <w:lang w:eastAsia="uk-UA"/>
        </w:rPr>
        <w:t>.2018 року. До склад</w:t>
      </w:r>
      <w:r w:rsidR="00D15AA8">
        <w:rPr>
          <w:rFonts w:ascii="Times New Roman" w:eastAsia="Times New Roman" w:hAnsi="Times New Roman" w:cs="Times New Roman"/>
          <w:noProof w:val="0"/>
          <w:color w:val="000000"/>
          <w:sz w:val="28"/>
          <w:szCs w:val="28"/>
          <w:lang w:eastAsia="uk-UA"/>
        </w:rPr>
        <w:t>у громади входить місто Коломия та</w:t>
      </w:r>
      <w:r w:rsidRPr="009D200C">
        <w:rPr>
          <w:rFonts w:ascii="Times New Roman" w:eastAsia="Times New Roman" w:hAnsi="Times New Roman" w:cs="Times New Roman"/>
          <w:noProof w:val="0"/>
          <w:color w:val="000000"/>
          <w:sz w:val="28"/>
          <w:szCs w:val="28"/>
          <w:lang w:eastAsia="uk-UA"/>
        </w:rPr>
        <w:t xml:space="preserve"> села: Воскресинці, </w:t>
      </w:r>
      <w:r w:rsidR="00D15AA8" w:rsidRPr="009D200C">
        <w:rPr>
          <w:rFonts w:ascii="Times New Roman" w:eastAsia="Times New Roman" w:hAnsi="Times New Roman" w:cs="Times New Roman"/>
          <w:noProof w:val="0"/>
          <w:color w:val="000000"/>
          <w:sz w:val="28"/>
          <w:szCs w:val="28"/>
          <w:lang w:eastAsia="uk-UA"/>
        </w:rPr>
        <w:t>Корнич,</w:t>
      </w:r>
      <w:r w:rsidR="00D15AA8">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Грушів, Королівка, Раківчик,</w:t>
      </w:r>
      <w:r w:rsidR="00D15AA8">
        <w:rPr>
          <w:rFonts w:ascii="Times New Roman" w:eastAsia="Times New Roman" w:hAnsi="Times New Roman" w:cs="Times New Roman"/>
          <w:noProof w:val="0"/>
          <w:color w:val="000000"/>
          <w:sz w:val="28"/>
          <w:szCs w:val="28"/>
          <w:lang w:eastAsia="uk-UA"/>
        </w:rPr>
        <w:t xml:space="preserve"> </w:t>
      </w:r>
      <w:r w:rsidR="00D15AA8" w:rsidRPr="009D200C">
        <w:rPr>
          <w:rFonts w:ascii="Times New Roman" w:eastAsia="Times New Roman" w:hAnsi="Times New Roman" w:cs="Times New Roman"/>
          <w:noProof w:val="0"/>
          <w:color w:val="000000"/>
          <w:sz w:val="28"/>
          <w:szCs w:val="28"/>
          <w:lang w:eastAsia="uk-UA"/>
        </w:rPr>
        <w:t>Шепарівці,</w:t>
      </w:r>
      <w:r w:rsidRPr="009D200C">
        <w:rPr>
          <w:rFonts w:ascii="Times New Roman" w:eastAsia="Times New Roman" w:hAnsi="Times New Roman" w:cs="Times New Roman"/>
          <w:noProof w:val="0"/>
          <w:color w:val="000000"/>
          <w:sz w:val="28"/>
          <w:szCs w:val="28"/>
          <w:lang w:eastAsia="uk-UA"/>
        </w:rPr>
        <w:t xml:space="preserve"> Товмачик,</w:t>
      </w:r>
      <w:r w:rsidR="00D15AA8">
        <w:rPr>
          <w:rFonts w:ascii="Times New Roman" w:eastAsia="Times New Roman" w:hAnsi="Times New Roman" w:cs="Times New Roman"/>
          <w:noProof w:val="0"/>
          <w:color w:val="000000"/>
          <w:sz w:val="28"/>
          <w:szCs w:val="28"/>
          <w:lang w:eastAsia="uk-UA"/>
        </w:rPr>
        <w:t xml:space="preserve"> </w:t>
      </w:r>
      <w:r w:rsidR="00D15AA8" w:rsidRPr="009D200C">
        <w:rPr>
          <w:rFonts w:ascii="Times New Roman" w:eastAsia="Times New Roman" w:hAnsi="Times New Roman" w:cs="Times New Roman"/>
          <w:noProof w:val="0"/>
          <w:color w:val="000000"/>
          <w:sz w:val="28"/>
          <w:szCs w:val="28"/>
          <w:lang w:eastAsia="uk-UA"/>
        </w:rPr>
        <w:t>Іванівці,</w:t>
      </w:r>
      <w:r w:rsidRPr="009D200C">
        <w:rPr>
          <w:rFonts w:ascii="Times New Roman" w:eastAsia="Times New Roman" w:hAnsi="Times New Roman" w:cs="Times New Roman"/>
          <w:noProof w:val="0"/>
          <w:color w:val="000000"/>
          <w:sz w:val="28"/>
          <w:szCs w:val="28"/>
          <w:lang w:eastAsia="uk-UA"/>
        </w:rPr>
        <w:t xml:space="preserve"> Саджавка та Кубаївка. Чисельність населення становить 7</w:t>
      </w:r>
      <w:r w:rsidR="00D15AA8">
        <w:rPr>
          <w:rFonts w:ascii="Times New Roman" w:eastAsia="Times New Roman" w:hAnsi="Times New Roman" w:cs="Times New Roman"/>
          <w:noProof w:val="0"/>
          <w:color w:val="000000"/>
          <w:sz w:val="28"/>
          <w:szCs w:val="28"/>
          <w:lang w:eastAsia="uk-UA"/>
        </w:rPr>
        <w:t>4 49</w:t>
      </w:r>
      <w:r w:rsidR="008B0802">
        <w:rPr>
          <w:rFonts w:ascii="Times New Roman" w:eastAsia="Times New Roman" w:hAnsi="Times New Roman" w:cs="Times New Roman"/>
          <w:noProof w:val="0"/>
          <w:color w:val="000000"/>
          <w:sz w:val="28"/>
          <w:szCs w:val="28"/>
          <w:lang w:eastAsia="uk-UA"/>
        </w:rPr>
        <w:t>7</w:t>
      </w:r>
      <w:r w:rsidR="00D15AA8">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осіб, площа громади становить 1</w:t>
      </w:r>
      <w:r w:rsidR="00DF5545">
        <w:rPr>
          <w:rFonts w:ascii="Times New Roman" w:eastAsia="Times New Roman" w:hAnsi="Times New Roman" w:cs="Times New Roman"/>
          <w:noProof w:val="0"/>
          <w:color w:val="000000"/>
          <w:sz w:val="28"/>
          <w:szCs w:val="28"/>
          <w:lang w:eastAsia="uk-UA"/>
        </w:rPr>
        <w:t>8 228</w:t>
      </w:r>
      <w:r w:rsidRPr="009D200C">
        <w:rPr>
          <w:rFonts w:ascii="Times New Roman" w:eastAsia="Times New Roman" w:hAnsi="Times New Roman" w:cs="Times New Roman"/>
          <w:noProof w:val="0"/>
          <w:color w:val="000000"/>
          <w:sz w:val="28"/>
          <w:szCs w:val="28"/>
          <w:lang w:eastAsia="uk-UA"/>
        </w:rPr>
        <w:t xml:space="preserve"> км</w:t>
      </w:r>
      <w:r w:rsidRPr="00DF5545">
        <w:rPr>
          <w:rFonts w:ascii="Times New Roman" w:eastAsia="Times New Roman" w:hAnsi="Times New Roman" w:cs="Times New Roman"/>
          <w:noProof w:val="0"/>
          <w:color w:val="000000"/>
          <w:sz w:val="28"/>
          <w:szCs w:val="28"/>
          <w:vertAlign w:val="superscript"/>
          <w:lang w:eastAsia="uk-UA"/>
        </w:rPr>
        <w:t>2</w:t>
      </w:r>
      <w:r w:rsidRPr="009D200C">
        <w:rPr>
          <w:rFonts w:ascii="Times New Roman" w:eastAsia="Times New Roman" w:hAnsi="Times New Roman" w:cs="Times New Roman"/>
          <w:noProof w:val="0"/>
          <w:color w:val="000000"/>
          <w:sz w:val="28"/>
          <w:szCs w:val="28"/>
          <w:lang w:eastAsia="uk-UA"/>
        </w:rPr>
        <w:t>.</w:t>
      </w:r>
    </w:p>
    <w:p w:rsidR="00E03F38" w:rsidRPr="00E03F38" w:rsidRDefault="00E03F38" w:rsidP="008B0802">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Через Коломию пролягає автомобільний шлях національного значення Н10 Стрий</w:t>
      </w:r>
      <w:r w:rsidR="008B0802">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w:t>
      </w:r>
      <w:r w:rsidR="008B0802">
        <w:rPr>
          <w:rFonts w:ascii="Times New Roman" w:eastAsia="Times New Roman" w:hAnsi="Times New Roman" w:cs="Times New Roman"/>
          <w:noProof w:val="0"/>
          <w:color w:val="000000"/>
          <w:sz w:val="28"/>
          <w:szCs w:val="28"/>
          <w:lang w:eastAsia="uk-UA"/>
        </w:rPr>
        <w:t xml:space="preserve"> Мамалига</w:t>
      </w:r>
      <w:r w:rsidRPr="009D200C">
        <w:rPr>
          <w:rFonts w:ascii="Times New Roman" w:eastAsia="Times New Roman" w:hAnsi="Times New Roman" w:cs="Times New Roman"/>
          <w:noProof w:val="0"/>
          <w:color w:val="000000"/>
          <w:sz w:val="28"/>
          <w:szCs w:val="28"/>
          <w:lang w:eastAsia="uk-UA"/>
        </w:rPr>
        <w:t>, працює залізнична станція пасажирського типу, основні напрямки: Львів-Коломия-Чернівці та Тернопіль-Рахів.</w:t>
      </w:r>
    </w:p>
    <w:p w:rsidR="00E03F38" w:rsidRPr="00E03F38" w:rsidRDefault="00E03F38" w:rsidP="008B0802">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Коломийська </w:t>
      </w:r>
      <w:r w:rsidR="00AE0A31" w:rsidRPr="009D200C">
        <w:rPr>
          <w:rFonts w:ascii="Times New Roman" w:eastAsia="Times New Roman" w:hAnsi="Times New Roman" w:cs="Times New Roman"/>
          <w:noProof w:val="0"/>
          <w:color w:val="000000"/>
          <w:sz w:val="28"/>
          <w:szCs w:val="28"/>
          <w:lang w:eastAsia="uk-UA"/>
        </w:rPr>
        <w:t xml:space="preserve">міська </w:t>
      </w:r>
      <w:r w:rsidRPr="009D200C">
        <w:rPr>
          <w:rFonts w:ascii="Times New Roman" w:eastAsia="Times New Roman" w:hAnsi="Times New Roman" w:cs="Times New Roman"/>
          <w:noProof w:val="0"/>
          <w:color w:val="000000"/>
          <w:sz w:val="28"/>
          <w:szCs w:val="28"/>
          <w:lang w:eastAsia="uk-UA"/>
        </w:rPr>
        <w:t>територіальна громада має зручне географічне розташування для розвитку еко</w:t>
      </w:r>
      <w:r w:rsidR="008B0802">
        <w:rPr>
          <w:rFonts w:ascii="Times New Roman" w:eastAsia="Times New Roman" w:hAnsi="Times New Roman" w:cs="Times New Roman"/>
          <w:noProof w:val="0"/>
          <w:color w:val="000000"/>
          <w:sz w:val="28"/>
          <w:szCs w:val="28"/>
          <w:lang w:eastAsia="uk-UA"/>
        </w:rPr>
        <w:t>-</w:t>
      </w:r>
      <w:r w:rsidRPr="009D200C">
        <w:rPr>
          <w:rFonts w:ascii="Times New Roman" w:eastAsia="Times New Roman" w:hAnsi="Times New Roman" w:cs="Times New Roman"/>
          <w:noProof w:val="0"/>
          <w:color w:val="000000"/>
          <w:sz w:val="28"/>
          <w:szCs w:val="28"/>
          <w:lang w:eastAsia="uk-UA"/>
        </w:rPr>
        <w:t>туризму та проведення активного дозвілля. Природні та культурно-історичні скарби громади, неймовірні панорамні краєвиди дають можливість створити комфортні умови для відпочинку.</w:t>
      </w:r>
    </w:p>
    <w:p w:rsidR="00E03F38" w:rsidRPr="00E03F38" w:rsidRDefault="00E03F38" w:rsidP="008B0802">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Місцеві програми та стратегічні документи</w:t>
      </w:r>
    </w:p>
    <w:p w:rsidR="00E03F38" w:rsidRPr="00E03F38" w:rsidRDefault="00E03F38" w:rsidP="008B0802">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 розроблений відповідно до стратегічних та операційних цілей, затверджених рішеннями обласної ради від 21.02.2020</w:t>
      </w:r>
      <w:r w:rsidR="008B0802">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 xml:space="preserve">р. №1381-34/2020 «Про затвердження </w:t>
      </w:r>
      <w:r w:rsidR="008B0802">
        <w:rPr>
          <w:rFonts w:ascii="Times New Roman" w:eastAsia="Times New Roman" w:hAnsi="Times New Roman" w:cs="Times New Roman"/>
          <w:noProof w:val="0"/>
          <w:color w:val="000000"/>
          <w:sz w:val="28"/>
          <w:szCs w:val="28"/>
          <w:lang w:eastAsia="uk-UA"/>
        </w:rPr>
        <w:t>С</w:t>
      </w:r>
      <w:r w:rsidRPr="009D200C">
        <w:rPr>
          <w:rFonts w:ascii="Times New Roman" w:eastAsia="Times New Roman" w:hAnsi="Times New Roman" w:cs="Times New Roman"/>
          <w:noProof w:val="0"/>
          <w:color w:val="000000"/>
          <w:sz w:val="28"/>
          <w:szCs w:val="28"/>
          <w:lang w:eastAsia="uk-UA"/>
        </w:rPr>
        <w:t>тратегії розвитку Івано-Франківської області на 2021-2027 роки та Плану заходів з її реалізації на 2021-2023 року», а саме:</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Операційна ціль</w:t>
      </w:r>
      <w:r w:rsidR="008B0802">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w:t>
      </w:r>
      <w:r w:rsidR="008B0802">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1.3. Розвиток туристично-рекреаційної сфери</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Завдання – 1.3.1. Розвиток туристичної інфраструктури та навігації</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Даний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 відповідає</w:t>
      </w:r>
      <w:r w:rsidR="00E24EAC" w:rsidRPr="009D200C">
        <w:rPr>
          <w:rFonts w:ascii="Times New Roman" w:eastAsia="Times New Roman" w:hAnsi="Times New Roman" w:cs="Times New Roman"/>
          <w:noProof w:val="0"/>
          <w:color w:val="000000"/>
          <w:sz w:val="28"/>
          <w:szCs w:val="28"/>
          <w:lang w:eastAsia="uk-UA"/>
        </w:rPr>
        <w:t xml:space="preserve"> С</w:t>
      </w:r>
      <w:r w:rsidRPr="009D200C">
        <w:rPr>
          <w:rFonts w:ascii="Times New Roman" w:eastAsia="Times New Roman" w:hAnsi="Times New Roman" w:cs="Times New Roman"/>
          <w:noProof w:val="0"/>
          <w:color w:val="000000"/>
          <w:sz w:val="28"/>
          <w:szCs w:val="28"/>
          <w:lang w:eastAsia="uk-UA"/>
        </w:rPr>
        <w:t xml:space="preserve">тратегії розвитку </w:t>
      </w:r>
      <w:r w:rsidR="00AE0A31" w:rsidRPr="009D200C">
        <w:rPr>
          <w:rFonts w:ascii="Times New Roman" w:eastAsia="Times New Roman" w:hAnsi="Times New Roman" w:cs="Times New Roman"/>
          <w:noProof w:val="0"/>
          <w:color w:val="000000"/>
          <w:sz w:val="28"/>
          <w:szCs w:val="28"/>
          <w:lang w:eastAsia="uk-UA"/>
        </w:rPr>
        <w:t xml:space="preserve">міста </w:t>
      </w:r>
      <w:r w:rsidRPr="009D200C">
        <w:rPr>
          <w:rFonts w:ascii="Times New Roman" w:eastAsia="Times New Roman" w:hAnsi="Times New Roman" w:cs="Times New Roman"/>
          <w:noProof w:val="0"/>
          <w:color w:val="000000"/>
          <w:sz w:val="28"/>
          <w:szCs w:val="28"/>
          <w:lang w:eastAsia="uk-UA"/>
        </w:rPr>
        <w:t xml:space="preserve">Коломиї </w:t>
      </w:r>
      <w:r w:rsidR="00E24EAC" w:rsidRPr="009D200C">
        <w:rPr>
          <w:rFonts w:ascii="Times New Roman" w:eastAsia="Times New Roman" w:hAnsi="Times New Roman" w:cs="Times New Roman"/>
          <w:noProof w:val="0"/>
          <w:color w:val="000000"/>
          <w:sz w:val="28"/>
          <w:szCs w:val="28"/>
          <w:lang w:eastAsia="uk-UA"/>
        </w:rPr>
        <w:t>на</w:t>
      </w:r>
      <w:r w:rsidR="00A25E2E" w:rsidRPr="009D200C">
        <w:rPr>
          <w:rFonts w:ascii="Times New Roman" w:eastAsia="Times New Roman" w:hAnsi="Times New Roman" w:cs="Times New Roman"/>
          <w:noProof w:val="0"/>
          <w:color w:val="000000"/>
          <w:sz w:val="28"/>
          <w:szCs w:val="28"/>
          <w:lang w:eastAsia="uk-UA"/>
        </w:rPr>
        <w:t xml:space="preserve"> період до </w:t>
      </w:r>
      <w:r w:rsidRPr="009D200C">
        <w:rPr>
          <w:rFonts w:ascii="Times New Roman" w:eastAsia="Times New Roman" w:hAnsi="Times New Roman" w:cs="Times New Roman"/>
          <w:noProof w:val="0"/>
          <w:color w:val="000000"/>
          <w:sz w:val="28"/>
          <w:szCs w:val="28"/>
          <w:lang w:eastAsia="uk-UA"/>
        </w:rPr>
        <w:t>202</w:t>
      </w:r>
      <w:r w:rsidR="00A25E2E" w:rsidRPr="009D200C">
        <w:rPr>
          <w:rFonts w:ascii="Times New Roman" w:eastAsia="Times New Roman" w:hAnsi="Times New Roman" w:cs="Times New Roman"/>
          <w:noProof w:val="0"/>
          <w:color w:val="000000"/>
          <w:sz w:val="28"/>
          <w:szCs w:val="28"/>
          <w:lang w:eastAsia="uk-UA"/>
        </w:rPr>
        <w:t>7</w:t>
      </w:r>
      <w:r w:rsidRPr="009D200C">
        <w:rPr>
          <w:rFonts w:ascii="Times New Roman" w:eastAsia="Times New Roman" w:hAnsi="Times New Roman" w:cs="Times New Roman"/>
          <w:noProof w:val="0"/>
          <w:color w:val="000000"/>
          <w:sz w:val="28"/>
          <w:szCs w:val="28"/>
          <w:lang w:eastAsia="uk-UA"/>
        </w:rPr>
        <w:t xml:space="preserve"> рок</w:t>
      </w:r>
      <w:r w:rsidR="00A25E2E" w:rsidRPr="009D200C">
        <w:rPr>
          <w:rFonts w:ascii="Times New Roman" w:eastAsia="Times New Roman" w:hAnsi="Times New Roman" w:cs="Times New Roman"/>
          <w:noProof w:val="0"/>
          <w:color w:val="000000"/>
          <w:sz w:val="28"/>
          <w:szCs w:val="28"/>
          <w:lang w:eastAsia="uk-UA"/>
        </w:rPr>
        <w:t>у</w:t>
      </w:r>
      <w:r w:rsidRPr="009D200C">
        <w:rPr>
          <w:rFonts w:ascii="Times New Roman" w:eastAsia="Times New Roman" w:hAnsi="Times New Roman" w:cs="Times New Roman"/>
          <w:noProof w:val="0"/>
          <w:color w:val="000000"/>
          <w:sz w:val="28"/>
          <w:szCs w:val="28"/>
          <w:lang w:eastAsia="uk-UA"/>
        </w:rPr>
        <w:t>, а саме:</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Напрям - А Коломийська </w:t>
      </w:r>
      <w:r w:rsidR="00E24EAC" w:rsidRPr="009D200C">
        <w:rPr>
          <w:rFonts w:ascii="Times New Roman" w:eastAsia="Times New Roman" w:hAnsi="Times New Roman" w:cs="Times New Roman"/>
          <w:noProof w:val="0"/>
          <w:color w:val="000000"/>
          <w:sz w:val="28"/>
          <w:szCs w:val="28"/>
          <w:lang w:eastAsia="uk-UA"/>
        </w:rPr>
        <w:t xml:space="preserve">міська </w:t>
      </w:r>
      <w:r w:rsidRPr="009D200C">
        <w:rPr>
          <w:rFonts w:ascii="Times New Roman" w:eastAsia="Times New Roman" w:hAnsi="Times New Roman" w:cs="Times New Roman"/>
          <w:noProof w:val="0"/>
          <w:color w:val="000000"/>
          <w:sz w:val="28"/>
          <w:szCs w:val="28"/>
          <w:lang w:eastAsia="uk-UA"/>
        </w:rPr>
        <w:t>територіальна громада - регіональний економічний і туристичний центр Прикарпаття.</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Стратегічна ціль –А.3 Розвиток туристичного потенціалу</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Операційна ціль – А 3.1. Розвиток туристичної інфраструктури</w:t>
      </w:r>
    </w:p>
    <w:p w:rsidR="00E03F38" w:rsidRPr="00E03F38" w:rsidRDefault="00E03F38" w:rsidP="00750247">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Опис існуючих потреб і проблем в територіальній громаді</w:t>
      </w:r>
    </w:p>
    <w:p w:rsidR="00E03F38" w:rsidRDefault="00E03F38" w:rsidP="00750247">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lastRenderedPageBreak/>
        <w:t>Однією із проблем, що підштовхнула до розвитку  ідеї реалізації даного про</w:t>
      </w:r>
      <w:r w:rsidR="00750247">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є той факт, що у прилеглих селах відсутня туристична інфраструктура, але вони мають важливу “точку” об’єднання - місто Коломию - стародавнє місто, туристично відомий центр Прикарпаття. Крім того, реформа місцевого самоврядування та створення територіальних громад створила можливості для направлення коштів на ті потреби, які мають саме громади, можливість залучати кошти інвесторів, стимулювати місцевий бізнес.</w:t>
      </w:r>
    </w:p>
    <w:p w:rsidR="00E03F38" w:rsidRPr="00E03F38" w:rsidRDefault="00E03F38" w:rsidP="00750247">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Тому</w:t>
      </w:r>
      <w:r w:rsidR="00E24EAC" w:rsidRPr="009D200C">
        <w:rPr>
          <w:rFonts w:ascii="Times New Roman" w:eastAsia="Times New Roman" w:hAnsi="Times New Roman" w:cs="Times New Roman"/>
          <w:noProof w:val="0"/>
          <w:color w:val="000000"/>
          <w:sz w:val="28"/>
          <w:szCs w:val="28"/>
          <w:lang w:eastAsia="uk-UA"/>
        </w:rPr>
        <w:t>,</w:t>
      </w:r>
      <w:r w:rsidRPr="009D200C">
        <w:rPr>
          <w:rFonts w:ascii="Times New Roman" w:eastAsia="Times New Roman" w:hAnsi="Times New Roman" w:cs="Times New Roman"/>
          <w:noProof w:val="0"/>
          <w:color w:val="000000"/>
          <w:sz w:val="28"/>
          <w:szCs w:val="28"/>
          <w:lang w:eastAsia="uk-UA"/>
        </w:rPr>
        <w:t xml:space="preserve"> </w:t>
      </w:r>
      <w:r w:rsidR="00E24EAC" w:rsidRPr="009D200C">
        <w:rPr>
          <w:rFonts w:ascii="Times New Roman" w:eastAsia="Times New Roman" w:hAnsi="Times New Roman" w:cs="Times New Roman"/>
          <w:noProof w:val="0"/>
          <w:color w:val="000000"/>
          <w:sz w:val="28"/>
          <w:szCs w:val="28"/>
          <w:lang w:eastAsia="uk-UA"/>
        </w:rPr>
        <w:t>і</w:t>
      </w:r>
      <w:r w:rsidRPr="009D200C">
        <w:rPr>
          <w:rFonts w:ascii="Times New Roman" w:eastAsia="Times New Roman" w:hAnsi="Times New Roman" w:cs="Times New Roman"/>
          <w:noProof w:val="0"/>
          <w:color w:val="000000"/>
          <w:sz w:val="28"/>
          <w:szCs w:val="28"/>
          <w:lang w:eastAsia="uk-UA"/>
        </w:rPr>
        <w:t xml:space="preserve">снуючою потребою в територіальній громаді є облаштування туристичного маршруту, що буде включати в себе об’єкти туристичної інфраструктури, історико-культурної локації  та </w:t>
      </w:r>
      <w:proofErr w:type="spellStart"/>
      <w:r w:rsidRPr="009D200C">
        <w:rPr>
          <w:rFonts w:ascii="Times New Roman" w:eastAsia="Times New Roman" w:hAnsi="Times New Roman" w:cs="Times New Roman"/>
          <w:noProof w:val="0"/>
          <w:color w:val="000000"/>
          <w:sz w:val="28"/>
          <w:szCs w:val="28"/>
          <w:lang w:eastAsia="uk-UA"/>
        </w:rPr>
        <w:t>промоційні</w:t>
      </w:r>
      <w:proofErr w:type="spellEnd"/>
      <w:r w:rsidRPr="009D200C">
        <w:rPr>
          <w:rFonts w:ascii="Times New Roman" w:eastAsia="Times New Roman" w:hAnsi="Times New Roman" w:cs="Times New Roman"/>
          <w:noProof w:val="0"/>
          <w:color w:val="000000"/>
          <w:sz w:val="28"/>
          <w:szCs w:val="28"/>
          <w:lang w:eastAsia="uk-UA"/>
        </w:rPr>
        <w:t xml:space="preserve"> заходи з підтримки та популяризації територіальної громади.</w:t>
      </w:r>
    </w:p>
    <w:p w:rsidR="00E03F38" w:rsidRPr="00E03F38" w:rsidRDefault="00E03F38" w:rsidP="00CA6A06">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Детальне визначення проблематики, на основі якої виникла ідея щодо складання про</w:t>
      </w:r>
      <w:r w:rsidR="00792A0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E03F38" w:rsidRDefault="00E03F38" w:rsidP="002B6986">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Основною проблемою є відсутність інфраструктури, необхідної для розвитку туризму та створення якісного туристичного продукту (туристичного маршруту), що в свою чергу надасть можливості для змістовного дозвілля, збільшення туристичних потоків та </w:t>
      </w:r>
      <w:proofErr w:type="spellStart"/>
      <w:r w:rsidRPr="009D200C">
        <w:rPr>
          <w:rFonts w:ascii="Times New Roman" w:eastAsia="Times New Roman" w:hAnsi="Times New Roman" w:cs="Times New Roman"/>
          <w:noProof w:val="0"/>
          <w:color w:val="000000"/>
          <w:sz w:val="28"/>
          <w:szCs w:val="28"/>
          <w:lang w:eastAsia="uk-UA"/>
        </w:rPr>
        <w:t>самозайнятості</w:t>
      </w:r>
      <w:proofErr w:type="spellEnd"/>
      <w:r w:rsidRPr="009D200C">
        <w:rPr>
          <w:rFonts w:ascii="Times New Roman" w:eastAsia="Times New Roman" w:hAnsi="Times New Roman" w:cs="Times New Roman"/>
          <w:noProof w:val="0"/>
          <w:color w:val="000000"/>
          <w:sz w:val="28"/>
          <w:szCs w:val="28"/>
          <w:lang w:eastAsia="uk-UA"/>
        </w:rPr>
        <w:t xml:space="preserve"> населення. При цьому на територіях Коломийської громади наявний природно-ресурсний та історико-культурний потенціал.</w:t>
      </w:r>
    </w:p>
    <w:p w:rsidR="00E03F38" w:rsidRPr="00E03F38" w:rsidRDefault="00E03F38" w:rsidP="00E75973">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Ідея даного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спрямована на створення туристичного маршруту, що буде проходити селами Коломийської громади та буде включати в себе створення об’єктів туристичної інфраструктури, облаштування рекреаційних пунктів, паркувальних місць задля комфортного перебування туристів.</w:t>
      </w:r>
      <w:r w:rsidR="00E75973">
        <w:rPr>
          <w:rFonts w:ascii="Times New Roman" w:eastAsia="Times New Roman" w:hAnsi="Times New Roman" w:cs="Times New Roman"/>
          <w:noProof w:val="0"/>
          <w:color w:val="000000"/>
          <w:sz w:val="28"/>
          <w:szCs w:val="28"/>
          <w:lang w:eastAsia="uk-UA"/>
        </w:rPr>
        <w:t xml:space="preserve"> </w:t>
      </w:r>
    </w:p>
    <w:p w:rsidR="00E03F38" w:rsidRPr="00E03F38" w:rsidRDefault="00E03F38" w:rsidP="00E75973">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Даний туристичний продукт буде привабливим та цікавим для відпочинку з сім’ями, дітьми, тому що маршрут зацікавить різні вікові групи, в залежності від особливостей, та різного роду навантаження. Одночасно, крім активного відпочинку, туристу пропонується можливість саморозвитку та можливість вивчати історію населених пунктів по даному маршруту. Для любителів пішохідних походів з ночівлею будуть облаштовані спеціальні місця, та кемпінгові зони, що також можуть стати привабливим туристичним об’єктом для відвідування. Саме тому, пропонуючи туристу комплекс із різних варіантів проведення часу на території громади і зацікавленість області в розвитку туризму, це стане гарантією популяризації ще одного туристичного продукту, що буде створений в рамках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w:t>
      </w:r>
    </w:p>
    <w:p w:rsidR="00E03F38" w:rsidRPr="00E03F38" w:rsidRDefault="00E03F38" w:rsidP="005E44A0">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Зазначимо, що при створенні цього туристичного маршруту, ми врахували рекомендації регіональних туристичних операторів та консультанта-практика з розвитку туризму від канадського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з розвитку громад ПРОМІС. </w:t>
      </w:r>
    </w:p>
    <w:p w:rsidR="00E03F38" w:rsidRPr="00E03F38" w:rsidRDefault="00E03F38" w:rsidP="005E44A0">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Визначені цільові групи, яким чином вони будуть залучені</w:t>
      </w:r>
    </w:p>
    <w:p w:rsidR="00E03F38" w:rsidRPr="00E03F38" w:rsidRDefault="00E03F38" w:rsidP="005E44A0">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Цільові групи: мешканці Коломийської</w:t>
      </w:r>
      <w:r w:rsidR="00E24EAC" w:rsidRPr="009D200C">
        <w:rPr>
          <w:rFonts w:ascii="Times New Roman" w:eastAsia="Times New Roman" w:hAnsi="Times New Roman" w:cs="Times New Roman"/>
          <w:noProof w:val="0"/>
          <w:color w:val="000000"/>
          <w:sz w:val="28"/>
          <w:szCs w:val="28"/>
          <w:lang w:eastAsia="uk-UA"/>
        </w:rPr>
        <w:t xml:space="preserve"> міської</w:t>
      </w:r>
      <w:r w:rsidRPr="009D200C">
        <w:rPr>
          <w:rFonts w:ascii="Times New Roman" w:eastAsia="Times New Roman" w:hAnsi="Times New Roman" w:cs="Times New Roman"/>
          <w:noProof w:val="0"/>
          <w:color w:val="000000"/>
          <w:sz w:val="28"/>
          <w:szCs w:val="28"/>
          <w:lang w:eastAsia="uk-UA"/>
        </w:rPr>
        <w:t xml:space="preserve"> територіальної громади, туристи, гості, мешканці навколишніх сіл Коломийського району.</w:t>
      </w:r>
    </w:p>
    <w:p w:rsidR="00E03F38" w:rsidRPr="00E03F38" w:rsidRDefault="00E03F38" w:rsidP="005E44A0">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proofErr w:type="spellStart"/>
      <w:r w:rsidRPr="009D200C">
        <w:rPr>
          <w:rFonts w:ascii="Times New Roman" w:eastAsia="Times New Roman" w:hAnsi="Times New Roman" w:cs="Times New Roman"/>
          <w:noProof w:val="0"/>
          <w:color w:val="000000"/>
          <w:sz w:val="28"/>
          <w:szCs w:val="28"/>
          <w:lang w:eastAsia="uk-UA"/>
        </w:rPr>
        <w:t>Бенефіціари</w:t>
      </w:r>
      <w:proofErr w:type="spellEnd"/>
      <w:r w:rsidRPr="009D200C">
        <w:rPr>
          <w:rFonts w:ascii="Times New Roman" w:eastAsia="Times New Roman" w:hAnsi="Times New Roman" w:cs="Times New Roman"/>
          <w:noProof w:val="0"/>
          <w:color w:val="000000"/>
          <w:sz w:val="28"/>
          <w:szCs w:val="28"/>
          <w:lang w:eastAsia="uk-UA"/>
        </w:rPr>
        <w:t xml:space="preserve"> </w:t>
      </w:r>
      <w:proofErr w:type="spellStart"/>
      <w:r w:rsidRPr="009D200C">
        <w:rPr>
          <w:rFonts w:ascii="Times New Roman" w:eastAsia="Times New Roman" w:hAnsi="Times New Roman" w:cs="Times New Roman"/>
          <w:noProof w:val="0"/>
          <w:color w:val="000000"/>
          <w:sz w:val="28"/>
          <w:szCs w:val="28"/>
          <w:lang w:eastAsia="uk-UA"/>
        </w:rPr>
        <w:t>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w:t>
      </w:r>
      <w:proofErr w:type="spellEnd"/>
      <w:r w:rsidRPr="009D200C">
        <w:rPr>
          <w:rFonts w:ascii="Times New Roman" w:eastAsia="Times New Roman" w:hAnsi="Times New Roman" w:cs="Times New Roman"/>
          <w:noProof w:val="0"/>
          <w:color w:val="000000"/>
          <w:sz w:val="28"/>
          <w:szCs w:val="28"/>
          <w:lang w:eastAsia="uk-UA"/>
        </w:rPr>
        <w:t xml:space="preserve">: мешканці Коломийської </w:t>
      </w:r>
      <w:r w:rsidR="00E24EAC" w:rsidRPr="009D200C">
        <w:rPr>
          <w:rFonts w:ascii="Times New Roman" w:eastAsia="Times New Roman" w:hAnsi="Times New Roman" w:cs="Times New Roman"/>
          <w:noProof w:val="0"/>
          <w:color w:val="000000"/>
          <w:sz w:val="28"/>
          <w:szCs w:val="28"/>
          <w:lang w:eastAsia="uk-UA"/>
        </w:rPr>
        <w:t xml:space="preserve">міської </w:t>
      </w:r>
      <w:r w:rsidRPr="009D200C">
        <w:rPr>
          <w:rFonts w:ascii="Times New Roman" w:eastAsia="Times New Roman" w:hAnsi="Times New Roman" w:cs="Times New Roman"/>
          <w:noProof w:val="0"/>
          <w:color w:val="000000"/>
          <w:sz w:val="28"/>
          <w:szCs w:val="28"/>
          <w:lang w:eastAsia="uk-UA"/>
        </w:rPr>
        <w:t>територіальної громади, мешканці навколишніх сіл Коломийського району, туристи, гості громади, представники туристичної індустрії.</w:t>
      </w:r>
    </w:p>
    <w:p w:rsidR="00E03F38" w:rsidRPr="00E03F38" w:rsidRDefault="00E03F38" w:rsidP="00F37A45">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Залучення даних цільових груп, зокрема - активних суб’єктів підприємницької діяльності та громадськості затвердить розуміння того, що </w:t>
      </w:r>
      <w:r w:rsidRPr="009D200C">
        <w:rPr>
          <w:rFonts w:ascii="Times New Roman" w:eastAsia="Times New Roman" w:hAnsi="Times New Roman" w:cs="Times New Roman"/>
          <w:noProof w:val="0"/>
          <w:color w:val="000000"/>
          <w:sz w:val="28"/>
          <w:szCs w:val="28"/>
          <w:lang w:eastAsia="uk-UA"/>
        </w:rPr>
        <w:lastRenderedPageBreak/>
        <w:t>громада – це сила і будь яку справу можна зробити, якщо взятися за неї дружно. Невелика частка вкладу кожного у спільну справу на умовах кооперації забезпечить вирішення проблеми, яку не вдавалось вирішити роками.</w:t>
      </w:r>
    </w:p>
    <w:p w:rsidR="00E03F38" w:rsidRPr="00E03F38" w:rsidRDefault="00E03F38" w:rsidP="00F37A45">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Водночас, активізація цільових груп в реалізації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дасть можливість налагодити продуктивну співпрацю органів влади з представниками громадських організацій, підприємцями та лідерами громадської думки.</w:t>
      </w:r>
    </w:p>
    <w:p w:rsidR="00E03F38" w:rsidRPr="00E03F38" w:rsidRDefault="00E03F38" w:rsidP="00F37A45">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Відповідність діяльності за про</w:t>
      </w:r>
      <w:r w:rsidR="00792A0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ктом напрямам цього Конкурсу</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 відповідає напряму діяльності Конкурсу – «Розвиток туристично-рекреаційної сфери» - створення нових та підтримка існуючих туристичних продуктів і атракцій.</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p>
    <w:p w:rsidR="00E03F38" w:rsidRPr="00E03F38" w:rsidRDefault="00E03F38" w:rsidP="00F37A45">
      <w:pPr>
        <w:shd w:val="clear" w:color="auto" w:fill="FFFFFF"/>
        <w:spacing w:after="0" w:line="240" w:lineRule="auto"/>
        <w:jc w:val="center"/>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2.Мета та заходи про</w:t>
      </w:r>
      <w:r w:rsidR="00792A0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E03F38" w:rsidRDefault="00E03F38" w:rsidP="00F37A45">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Мета про</w:t>
      </w:r>
      <w:r w:rsidR="00792A0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r w:rsidRPr="009D200C">
        <w:rPr>
          <w:rFonts w:ascii="Times New Roman" w:eastAsia="Times New Roman" w:hAnsi="Times New Roman" w:cs="Times New Roman"/>
          <w:noProof w:val="0"/>
          <w:color w:val="000000"/>
          <w:sz w:val="28"/>
          <w:szCs w:val="28"/>
          <w:lang w:eastAsia="uk-UA"/>
        </w:rPr>
        <w:t> – підвищення туристично</w:t>
      </w:r>
      <w:r w:rsidR="00F37A45">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w:t>
      </w:r>
      <w:r w:rsidR="00F37A45">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рекреаційного потенціалу Коломийщини через використання природньої спадщини та створення туристичного маршруту «Стежками Карпатських курганів».</w:t>
      </w:r>
    </w:p>
    <w:p w:rsidR="00E03F38" w:rsidRPr="00E03F38" w:rsidRDefault="00E03F38" w:rsidP="00F37A45">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Завдання про</w:t>
      </w:r>
      <w:r w:rsidR="00792A0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E03F38" w:rsidRDefault="00E03F38" w:rsidP="009D200C">
      <w:pPr>
        <w:numPr>
          <w:ilvl w:val="0"/>
          <w:numId w:val="12"/>
        </w:numPr>
        <w:shd w:val="clear" w:color="auto" w:fill="FFFFFF"/>
        <w:spacing w:after="0" w:line="240" w:lineRule="auto"/>
        <w:ind w:left="0" w:firstLine="0"/>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Створення умов для розвитку сільського зеленого, гастрономічного, еко-туризму на </w:t>
      </w:r>
      <w:proofErr w:type="spellStart"/>
      <w:r w:rsidRPr="009D200C">
        <w:rPr>
          <w:rFonts w:ascii="Times New Roman" w:eastAsia="Times New Roman" w:hAnsi="Times New Roman" w:cs="Times New Roman"/>
          <w:noProof w:val="0"/>
          <w:color w:val="000000"/>
          <w:sz w:val="28"/>
          <w:szCs w:val="28"/>
          <w:lang w:eastAsia="uk-UA"/>
        </w:rPr>
        <w:t>Коломийщині</w:t>
      </w:r>
      <w:proofErr w:type="spellEnd"/>
      <w:r w:rsidRPr="009D200C">
        <w:rPr>
          <w:rFonts w:ascii="Times New Roman" w:eastAsia="Times New Roman" w:hAnsi="Times New Roman" w:cs="Times New Roman"/>
          <w:noProof w:val="0"/>
          <w:color w:val="000000"/>
          <w:sz w:val="28"/>
          <w:szCs w:val="28"/>
          <w:lang w:eastAsia="uk-UA"/>
        </w:rPr>
        <w:t>;</w:t>
      </w:r>
    </w:p>
    <w:p w:rsidR="00E03F38" w:rsidRPr="00E03F38" w:rsidRDefault="00E03F38" w:rsidP="009D200C">
      <w:pPr>
        <w:numPr>
          <w:ilvl w:val="0"/>
          <w:numId w:val="13"/>
        </w:numPr>
        <w:shd w:val="clear" w:color="auto" w:fill="FFFFFF"/>
        <w:spacing w:after="0" w:line="240" w:lineRule="auto"/>
        <w:ind w:left="0" w:firstLine="0"/>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Підвищення рівня підприємницької активності місцевих мешканців в сфері туристичної індустрії.</w:t>
      </w:r>
    </w:p>
    <w:p w:rsidR="00E03F38" w:rsidRPr="00E03F38" w:rsidRDefault="00E03F38" w:rsidP="00F37A45">
      <w:pPr>
        <w:shd w:val="clear" w:color="auto" w:fill="FFFFFF"/>
        <w:spacing w:after="0" w:line="240" w:lineRule="auto"/>
        <w:ind w:firstLine="708"/>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Організаційні заходи для реалізації про</w:t>
      </w:r>
      <w:r w:rsidR="00792A0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E03F38" w:rsidRDefault="00E03F38" w:rsidP="00F37A45">
      <w:pPr>
        <w:numPr>
          <w:ilvl w:val="0"/>
          <w:numId w:val="14"/>
        </w:numPr>
        <w:shd w:val="clear" w:color="auto" w:fill="FFFFFF"/>
        <w:tabs>
          <w:tab w:val="clear" w:pos="720"/>
          <w:tab w:val="num" w:pos="426"/>
        </w:tabs>
        <w:spacing w:after="0" w:line="240" w:lineRule="auto"/>
        <w:ind w:left="0"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створення робочої групи з реалізації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підписання декларації про партнерство;</w:t>
      </w:r>
    </w:p>
    <w:p w:rsidR="00E03F38" w:rsidRPr="00E03F38" w:rsidRDefault="00E03F38" w:rsidP="00F37A45">
      <w:pPr>
        <w:numPr>
          <w:ilvl w:val="0"/>
          <w:numId w:val="14"/>
        </w:numPr>
        <w:shd w:val="clear" w:color="auto" w:fill="FFFFFF"/>
        <w:tabs>
          <w:tab w:val="clear" w:pos="720"/>
          <w:tab w:val="num" w:pos="426"/>
        </w:tabs>
        <w:spacing w:after="0" w:line="240" w:lineRule="auto"/>
        <w:ind w:left="0"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затвердження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ктно-кошторисної документації;</w:t>
      </w:r>
    </w:p>
    <w:p w:rsidR="00E03F38" w:rsidRPr="00E03F38" w:rsidRDefault="00E03F38" w:rsidP="00F37A45">
      <w:pPr>
        <w:numPr>
          <w:ilvl w:val="0"/>
          <w:numId w:val="14"/>
        </w:numPr>
        <w:shd w:val="clear" w:color="auto" w:fill="FFFFFF"/>
        <w:tabs>
          <w:tab w:val="clear" w:pos="720"/>
          <w:tab w:val="num" w:pos="426"/>
        </w:tabs>
        <w:spacing w:after="0" w:line="240" w:lineRule="auto"/>
        <w:ind w:left="0"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затвердження детального плану </w:t>
      </w:r>
      <w:proofErr w:type="spellStart"/>
      <w:r w:rsidRPr="009D200C">
        <w:rPr>
          <w:rFonts w:ascii="Times New Roman" w:eastAsia="Times New Roman" w:hAnsi="Times New Roman" w:cs="Times New Roman"/>
          <w:noProof w:val="0"/>
          <w:color w:val="000000"/>
          <w:sz w:val="28"/>
          <w:szCs w:val="28"/>
          <w:lang w:eastAsia="uk-UA"/>
        </w:rPr>
        <w:t>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ктних</w:t>
      </w:r>
      <w:proofErr w:type="spellEnd"/>
      <w:r w:rsidRPr="009D200C">
        <w:rPr>
          <w:rFonts w:ascii="Times New Roman" w:eastAsia="Times New Roman" w:hAnsi="Times New Roman" w:cs="Times New Roman"/>
          <w:noProof w:val="0"/>
          <w:color w:val="000000"/>
          <w:sz w:val="28"/>
          <w:szCs w:val="28"/>
          <w:lang w:eastAsia="uk-UA"/>
        </w:rPr>
        <w:t xml:space="preserve"> завдань;</w:t>
      </w:r>
    </w:p>
    <w:p w:rsidR="00E03F38" w:rsidRPr="00E03F38" w:rsidRDefault="00E03F38" w:rsidP="00F37A45">
      <w:pPr>
        <w:numPr>
          <w:ilvl w:val="0"/>
          <w:numId w:val="14"/>
        </w:numPr>
        <w:shd w:val="clear" w:color="auto" w:fill="FFFFFF"/>
        <w:tabs>
          <w:tab w:val="clear" w:pos="720"/>
          <w:tab w:val="num" w:pos="426"/>
        </w:tabs>
        <w:spacing w:after="0" w:line="240" w:lineRule="auto"/>
        <w:ind w:left="0"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проведення тендерних процедур (у випадках, передбачених чинним законодавством), вибір виконавців (підрядників);</w:t>
      </w:r>
    </w:p>
    <w:p w:rsidR="00E03F38" w:rsidRPr="00E03F38" w:rsidRDefault="00E03F38" w:rsidP="00F37A45">
      <w:pPr>
        <w:numPr>
          <w:ilvl w:val="0"/>
          <w:numId w:val="14"/>
        </w:numPr>
        <w:shd w:val="clear" w:color="auto" w:fill="FFFFFF"/>
        <w:tabs>
          <w:tab w:val="clear" w:pos="720"/>
          <w:tab w:val="num" w:pos="426"/>
        </w:tabs>
        <w:spacing w:after="0" w:line="240" w:lineRule="auto"/>
        <w:ind w:left="0"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підписання угод з виконавцями робіт, надавачами послуг, постачальниками.</w:t>
      </w:r>
    </w:p>
    <w:p w:rsidR="00E03F38" w:rsidRPr="00E03F38" w:rsidRDefault="00E03F38" w:rsidP="001123C7">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Основні заходи з реалізації про</w:t>
      </w:r>
      <w:r w:rsidR="00792A0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1123C7" w:rsidRDefault="00E03F38" w:rsidP="001123C7">
      <w:pPr>
        <w:pStyle w:val="a4"/>
        <w:numPr>
          <w:ilvl w:val="1"/>
          <w:numId w:val="14"/>
        </w:numPr>
        <w:shd w:val="clear" w:color="auto" w:fill="FFFFFF"/>
        <w:spacing w:after="0" w:line="240" w:lineRule="auto"/>
        <w:ind w:left="0" w:firstLine="426"/>
        <w:jc w:val="both"/>
        <w:rPr>
          <w:rFonts w:ascii="Times New Roman" w:eastAsia="Times New Roman" w:hAnsi="Times New Roman" w:cs="Times New Roman"/>
          <w:noProof w:val="0"/>
          <w:color w:val="000000"/>
          <w:sz w:val="28"/>
          <w:szCs w:val="28"/>
          <w:lang w:eastAsia="uk-UA"/>
        </w:rPr>
      </w:pPr>
      <w:r w:rsidRPr="001123C7">
        <w:rPr>
          <w:rFonts w:ascii="Times New Roman" w:eastAsia="Times New Roman" w:hAnsi="Times New Roman" w:cs="Times New Roman"/>
          <w:noProof w:val="0"/>
          <w:color w:val="000000"/>
          <w:sz w:val="28"/>
          <w:szCs w:val="28"/>
          <w:lang w:eastAsia="uk-UA"/>
        </w:rPr>
        <w:t>Облаштування шести локацій:</w:t>
      </w:r>
    </w:p>
    <w:p w:rsidR="00E03F38" w:rsidRPr="00E03F38" w:rsidRDefault="001123C7" w:rsidP="001123C7">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відпочинкова зона в селі Воскресинці «Стрітенський міст», де буде встановлено : інформаційний стенд з логотипом про</w:t>
      </w:r>
      <w:r w:rsidR="00792A05">
        <w:rPr>
          <w:rFonts w:ascii="Times New Roman" w:eastAsia="Times New Roman" w:hAnsi="Times New Roman" w:cs="Times New Roman"/>
          <w:noProof w:val="0"/>
          <w:color w:val="000000"/>
          <w:sz w:val="28"/>
          <w:szCs w:val="28"/>
          <w:lang w:eastAsia="uk-UA"/>
        </w:rPr>
        <w:t>є</w:t>
      </w:r>
      <w:r w:rsidR="00E03F38" w:rsidRPr="009D200C">
        <w:rPr>
          <w:rFonts w:ascii="Times New Roman" w:eastAsia="Times New Roman" w:hAnsi="Times New Roman" w:cs="Times New Roman"/>
          <w:noProof w:val="0"/>
          <w:color w:val="000000"/>
          <w:sz w:val="28"/>
          <w:szCs w:val="28"/>
          <w:lang w:eastAsia="uk-UA"/>
        </w:rPr>
        <w:t>кту, 2</w:t>
      </w: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w:t>
      </w: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альтанки; лавка паркова «Хвиля» LP002, гойдалка</w:t>
      </w: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w:t>
      </w: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 xml:space="preserve">балансир, гойдалка подвійна на металевих </w:t>
      </w:r>
      <w:proofErr w:type="spellStart"/>
      <w:r w:rsidR="00E03F38" w:rsidRPr="009D200C">
        <w:rPr>
          <w:rFonts w:ascii="Times New Roman" w:eastAsia="Times New Roman" w:hAnsi="Times New Roman" w:cs="Times New Roman"/>
          <w:noProof w:val="0"/>
          <w:color w:val="000000"/>
          <w:sz w:val="28"/>
          <w:szCs w:val="28"/>
          <w:lang w:eastAsia="uk-UA"/>
        </w:rPr>
        <w:t>стійках</w:t>
      </w:r>
      <w:proofErr w:type="spellEnd"/>
      <w:r w:rsidR="00E03F38" w:rsidRPr="009D200C">
        <w:rPr>
          <w:rFonts w:ascii="Times New Roman" w:eastAsia="Times New Roman" w:hAnsi="Times New Roman" w:cs="Times New Roman"/>
          <w:noProof w:val="0"/>
          <w:color w:val="000000"/>
          <w:sz w:val="28"/>
          <w:szCs w:val="28"/>
          <w:lang w:eastAsia="uk-UA"/>
        </w:rPr>
        <w:t xml:space="preserve">, карусель; облаштування санітарної зони - </w:t>
      </w:r>
      <w:proofErr w:type="spellStart"/>
      <w:r w:rsidR="00E03F38" w:rsidRPr="009D200C">
        <w:rPr>
          <w:rFonts w:ascii="Times New Roman" w:eastAsia="Times New Roman" w:hAnsi="Times New Roman" w:cs="Times New Roman"/>
          <w:noProof w:val="0"/>
          <w:color w:val="000000"/>
          <w:sz w:val="28"/>
          <w:szCs w:val="28"/>
          <w:lang w:eastAsia="uk-UA"/>
        </w:rPr>
        <w:t>біотуалет</w:t>
      </w:r>
      <w:proofErr w:type="spellEnd"/>
      <w:r w:rsidR="00E03F38" w:rsidRPr="009D200C">
        <w:rPr>
          <w:rFonts w:ascii="Times New Roman" w:eastAsia="Times New Roman" w:hAnsi="Times New Roman" w:cs="Times New Roman"/>
          <w:noProof w:val="0"/>
          <w:color w:val="000000"/>
          <w:sz w:val="28"/>
          <w:szCs w:val="28"/>
          <w:lang w:eastAsia="uk-UA"/>
        </w:rPr>
        <w:t>, контейнери для збору сміття</w:t>
      </w: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w:t>
      </w: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2 шт.;</w:t>
      </w:r>
    </w:p>
    <w:p w:rsidR="00E03F38" w:rsidRPr="00E03F38" w:rsidRDefault="001123C7" w:rsidP="001123C7">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оглядовий майданчик «</w:t>
      </w:r>
      <w:proofErr w:type="spellStart"/>
      <w:r w:rsidR="00E03F38" w:rsidRPr="009D200C">
        <w:rPr>
          <w:rFonts w:ascii="Times New Roman" w:eastAsia="Times New Roman" w:hAnsi="Times New Roman" w:cs="Times New Roman"/>
          <w:noProof w:val="0"/>
          <w:color w:val="000000"/>
          <w:sz w:val="28"/>
          <w:szCs w:val="28"/>
          <w:lang w:eastAsia="uk-UA"/>
        </w:rPr>
        <w:t>Воскресінецька</w:t>
      </w:r>
      <w:proofErr w:type="spellEnd"/>
      <w:r w:rsidR="00E03F38" w:rsidRPr="009D200C">
        <w:rPr>
          <w:rFonts w:ascii="Times New Roman" w:eastAsia="Times New Roman" w:hAnsi="Times New Roman" w:cs="Times New Roman"/>
          <w:noProof w:val="0"/>
          <w:color w:val="000000"/>
          <w:sz w:val="28"/>
          <w:szCs w:val="28"/>
          <w:lang w:eastAsia="uk-UA"/>
        </w:rPr>
        <w:t xml:space="preserve"> гора», де буде встановлено: виріб «відкрите вікно»</w:t>
      </w:r>
      <w:r w:rsidR="007156AC">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w:t>
      </w:r>
      <w:r w:rsidR="007156AC">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2 шт., дерев’яні конструкції для сидіння</w:t>
      </w:r>
      <w:r w:rsidR="007156AC">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w:t>
      </w:r>
      <w:r w:rsidR="007156AC">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лавки</w:t>
      </w:r>
      <w:r w:rsidR="007156AC">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w:t>
      </w:r>
      <w:r w:rsidR="007156AC">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 xml:space="preserve">2 шт., інформаційний </w:t>
      </w:r>
      <w:proofErr w:type="spellStart"/>
      <w:r w:rsidR="00E03F38" w:rsidRPr="009D200C">
        <w:rPr>
          <w:rFonts w:ascii="Times New Roman" w:eastAsia="Times New Roman" w:hAnsi="Times New Roman" w:cs="Times New Roman"/>
          <w:noProof w:val="0"/>
          <w:color w:val="000000"/>
          <w:sz w:val="28"/>
          <w:szCs w:val="28"/>
          <w:lang w:eastAsia="uk-UA"/>
        </w:rPr>
        <w:t>брендований</w:t>
      </w:r>
      <w:proofErr w:type="spellEnd"/>
      <w:r w:rsidR="00E03F38" w:rsidRPr="009D200C">
        <w:rPr>
          <w:rFonts w:ascii="Times New Roman" w:eastAsia="Times New Roman" w:hAnsi="Times New Roman" w:cs="Times New Roman"/>
          <w:noProof w:val="0"/>
          <w:color w:val="000000"/>
          <w:sz w:val="28"/>
          <w:szCs w:val="28"/>
          <w:lang w:eastAsia="uk-UA"/>
        </w:rPr>
        <w:t xml:space="preserve"> стенд з описом про історію даної локації, благоустрій території;</w:t>
      </w:r>
    </w:p>
    <w:p w:rsidR="00E03F38" w:rsidRPr="00E03F38" w:rsidRDefault="007156AC" w:rsidP="007156AC">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дозвільна локація серед лісу, де буде встановлено спеціальну платформу з лавкою та столиком;</w:t>
      </w:r>
    </w:p>
    <w:p w:rsidR="00E03F38" w:rsidRPr="00E03F38" w:rsidRDefault="007156AC" w:rsidP="007156AC">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 xml:space="preserve">дозвільна локація біля сироварні, буде облаштовано </w:t>
      </w:r>
      <w:proofErr w:type="spellStart"/>
      <w:r w:rsidR="00E03F38" w:rsidRPr="009D200C">
        <w:rPr>
          <w:rFonts w:ascii="Times New Roman" w:eastAsia="Times New Roman" w:hAnsi="Times New Roman" w:cs="Times New Roman"/>
          <w:noProof w:val="0"/>
          <w:color w:val="000000"/>
          <w:sz w:val="28"/>
          <w:szCs w:val="28"/>
          <w:lang w:eastAsia="uk-UA"/>
        </w:rPr>
        <w:t>біотуалет</w:t>
      </w:r>
      <w:proofErr w:type="spellEnd"/>
      <w:r w:rsidR="00E03F38" w:rsidRPr="009D200C">
        <w:rPr>
          <w:rFonts w:ascii="Times New Roman" w:eastAsia="Times New Roman" w:hAnsi="Times New Roman" w:cs="Times New Roman"/>
          <w:noProof w:val="0"/>
          <w:color w:val="000000"/>
          <w:sz w:val="28"/>
          <w:szCs w:val="28"/>
          <w:lang w:eastAsia="uk-UA"/>
        </w:rPr>
        <w:t>, контейнери для сміття</w:t>
      </w: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w:t>
      </w: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2 шт., лавка паркова «Хвиля» LP002, урни</w:t>
      </w: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w:t>
      </w: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2шт., облагородження території для кемпінгу та зони барбекю;</w:t>
      </w:r>
    </w:p>
    <w:p w:rsidR="00E03F38" w:rsidRPr="00E03F38" w:rsidRDefault="007156AC" w:rsidP="007156AC">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lastRenderedPageBreak/>
        <w:t xml:space="preserve">- </w:t>
      </w:r>
      <w:r w:rsidR="00E03F38" w:rsidRPr="009D200C">
        <w:rPr>
          <w:rFonts w:ascii="Times New Roman" w:eastAsia="Times New Roman" w:hAnsi="Times New Roman" w:cs="Times New Roman"/>
          <w:noProof w:val="0"/>
          <w:color w:val="000000"/>
          <w:sz w:val="28"/>
          <w:szCs w:val="28"/>
          <w:lang w:eastAsia="uk-UA"/>
        </w:rPr>
        <w:t xml:space="preserve">оглядовий майданчик «Гора Юрів» буде облаштоване «відкрите панорамне вікно», інформаційний </w:t>
      </w:r>
      <w:proofErr w:type="spellStart"/>
      <w:r w:rsidR="00E03F38" w:rsidRPr="009D200C">
        <w:rPr>
          <w:rFonts w:ascii="Times New Roman" w:eastAsia="Times New Roman" w:hAnsi="Times New Roman" w:cs="Times New Roman"/>
          <w:noProof w:val="0"/>
          <w:color w:val="000000"/>
          <w:sz w:val="28"/>
          <w:szCs w:val="28"/>
          <w:lang w:eastAsia="uk-UA"/>
        </w:rPr>
        <w:t>брендований</w:t>
      </w:r>
      <w:proofErr w:type="spellEnd"/>
      <w:r w:rsidR="00E03F38" w:rsidRPr="009D200C">
        <w:rPr>
          <w:rFonts w:ascii="Times New Roman" w:eastAsia="Times New Roman" w:hAnsi="Times New Roman" w:cs="Times New Roman"/>
          <w:noProof w:val="0"/>
          <w:color w:val="000000"/>
          <w:sz w:val="28"/>
          <w:szCs w:val="28"/>
          <w:lang w:eastAsia="uk-UA"/>
        </w:rPr>
        <w:t xml:space="preserve"> стенд про гору з описом про дану локацію;</w:t>
      </w:r>
    </w:p>
    <w:p w:rsidR="00E03F38" w:rsidRPr="00E03F38" w:rsidRDefault="007156AC" w:rsidP="007156AC">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дозвільна локація біля озера, де буде встановлено лавочка облагородження території для кемпінгу та зони барбекю.</w:t>
      </w:r>
    </w:p>
    <w:p w:rsidR="00E03F38" w:rsidRPr="007156AC" w:rsidRDefault="00E03F38" w:rsidP="007156AC">
      <w:pPr>
        <w:pStyle w:val="a4"/>
        <w:numPr>
          <w:ilvl w:val="1"/>
          <w:numId w:val="14"/>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7156AC">
        <w:rPr>
          <w:rFonts w:ascii="Times New Roman" w:eastAsia="Times New Roman" w:hAnsi="Times New Roman" w:cs="Times New Roman"/>
          <w:noProof w:val="0"/>
          <w:color w:val="000000"/>
          <w:sz w:val="28"/>
          <w:szCs w:val="28"/>
          <w:lang w:eastAsia="uk-UA"/>
        </w:rPr>
        <w:t>Облаштування під’їзних шляхів з села Грушів до гори Юрів села Воскресинці;</w:t>
      </w:r>
    </w:p>
    <w:p w:rsidR="00E03F38" w:rsidRPr="007156AC" w:rsidRDefault="00E03F38" w:rsidP="007156AC">
      <w:pPr>
        <w:pStyle w:val="a4"/>
        <w:numPr>
          <w:ilvl w:val="1"/>
          <w:numId w:val="14"/>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7156AC">
        <w:rPr>
          <w:rFonts w:ascii="Times New Roman" w:eastAsia="Times New Roman" w:hAnsi="Times New Roman" w:cs="Times New Roman"/>
          <w:noProof w:val="0"/>
          <w:color w:val="000000"/>
          <w:sz w:val="28"/>
          <w:szCs w:val="28"/>
          <w:lang w:eastAsia="uk-UA"/>
        </w:rPr>
        <w:t>Дизайн, виробництво та встановлення: вказівників, інформаційних стендів-карт;</w:t>
      </w:r>
    </w:p>
    <w:p w:rsidR="00E03F38" w:rsidRPr="004C37EA" w:rsidRDefault="00E03F38" w:rsidP="004C37EA">
      <w:pPr>
        <w:pStyle w:val="a4"/>
        <w:numPr>
          <w:ilvl w:val="1"/>
          <w:numId w:val="14"/>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4C37EA">
        <w:rPr>
          <w:rFonts w:ascii="Times New Roman" w:eastAsia="Times New Roman" w:hAnsi="Times New Roman" w:cs="Times New Roman"/>
          <w:noProof w:val="0"/>
          <w:color w:val="000000"/>
          <w:sz w:val="28"/>
          <w:szCs w:val="28"/>
          <w:lang w:eastAsia="uk-UA"/>
        </w:rPr>
        <w:t>Проведення спільно з мешканцями громади робіт з благоустрою на основних локаціях маршруту;</w:t>
      </w:r>
    </w:p>
    <w:p w:rsidR="00E03F38" w:rsidRPr="004C37EA" w:rsidRDefault="00E03F38" w:rsidP="004C37EA">
      <w:pPr>
        <w:pStyle w:val="a4"/>
        <w:numPr>
          <w:ilvl w:val="1"/>
          <w:numId w:val="14"/>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4C37EA">
        <w:rPr>
          <w:rFonts w:ascii="Times New Roman" w:eastAsia="Times New Roman" w:hAnsi="Times New Roman" w:cs="Times New Roman"/>
          <w:noProof w:val="0"/>
          <w:color w:val="000000"/>
          <w:sz w:val="28"/>
          <w:szCs w:val="28"/>
          <w:lang w:eastAsia="uk-UA"/>
        </w:rPr>
        <w:t>Розміщення інформації на офіційному сайті громади, соціальних мережах та місцевих ЗМІ, з метою промоції та заохочення мешканців, туристів, гостей користуватися екскурсійно-туристичним маршрутом;</w:t>
      </w:r>
    </w:p>
    <w:p w:rsidR="00E03F38" w:rsidRPr="004C37EA" w:rsidRDefault="00E03F38" w:rsidP="004C37EA">
      <w:pPr>
        <w:pStyle w:val="a4"/>
        <w:numPr>
          <w:ilvl w:val="1"/>
          <w:numId w:val="14"/>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4C37EA">
        <w:rPr>
          <w:rFonts w:ascii="Times New Roman" w:eastAsia="Times New Roman" w:hAnsi="Times New Roman" w:cs="Times New Roman"/>
          <w:noProof w:val="0"/>
          <w:color w:val="000000"/>
          <w:sz w:val="28"/>
          <w:szCs w:val="28"/>
          <w:lang w:eastAsia="uk-UA"/>
        </w:rPr>
        <w:t>Підсумкові заходи з реалізації про</w:t>
      </w:r>
      <w:r w:rsidR="004C37EA">
        <w:rPr>
          <w:rFonts w:ascii="Times New Roman" w:eastAsia="Times New Roman" w:hAnsi="Times New Roman" w:cs="Times New Roman"/>
          <w:noProof w:val="0"/>
          <w:color w:val="000000"/>
          <w:sz w:val="28"/>
          <w:szCs w:val="28"/>
          <w:lang w:eastAsia="uk-UA"/>
        </w:rPr>
        <w:t>є</w:t>
      </w:r>
      <w:r w:rsidRPr="004C37EA">
        <w:rPr>
          <w:rFonts w:ascii="Times New Roman" w:eastAsia="Times New Roman" w:hAnsi="Times New Roman" w:cs="Times New Roman"/>
          <w:noProof w:val="0"/>
          <w:color w:val="000000"/>
          <w:sz w:val="28"/>
          <w:szCs w:val="28"/>
          <w:lang w:eastAsia="uk-UA"/>
        </w:rPr>
        <w:t>кту;</w:t>
      </w:r>
    </w:p>
    <w:p w:rsidR="00E03F38" w:rsidRPr="004C37EA" w:rsidRDefault="00E03F38" w:rsidP="004C37EA">
      <w:pPr>
        <w:pStyle w:val="a4"/>
        <w:numPr>
          <w:ilvl w:val="1"/>
          <w:numId w:val="14"/>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4C37EA">
        <w:rPr>
          <w:rFonts w:ascii="Times New Roman" w:eastAsia="Times New Roman" w:hAnsi="Times New Roman" w:cs="Times New Roman"/>
          <w:noProof w:val="0"/>
          <w:color w:val="000000"/>
          <w:sz w:val="28"/>
          <w:szCs w:val="28"/>
          <w:lang w:eastAsia="uk-UA"/>
        </w:rPr>
        <w:t>Відкриття та презентація реалізованого про</w:t>
      </w:r>
      <w:r w:rsidR="004C37EA">
        <w:rPr>
          <w:rFonts w:ascii="Times New Roman" w:eastAsia="Times New Roman" w:hAnsi="Times New Roman" w:cs="Times New Roman"/>
          <w:noProof w:val="0"/>
          <w:color w:val="000000"/>
          <w:sz w:val="28"/>
          <w:szCs w:val="28"/>
          <w:lang w:eastAsia="uk-UA"/>
        </w:rPr>
        <w:t>є</w:t>
      </w:r>
      <w:r w:rsidRPr="004C37EA">
        <w:rPr>
          <w:rFonts w:ascii="Times New Roman" w:eastAsia="Times New Roman" w:hAnsi="Times New Roman" w:cs="Times New Roman"/>
          <w:noProof w:val="0"/>
          <w:color w:val="000000"/>
          <w:sz w:val="28"/>
          <w:szCs w:val="28"/>
          <w:lang w:eastAsia="uk-UA"/>
        </w:rPr>
        <w:t>кту;</w:t>
      </w:r>
    </w:p>
    <w:p w:rsidR="00E03F38" w:rsidRPr="004C37EA" w:rsidRDefault="00E03F38" w:rsidP="004C37EA">
      <w:pPr>
        <w:pStyle w:val="a4"/>
        <w:numPr>
          <w:ilvl w:val="1"/>
          <w:numId w:val="14"/>
        </w:numPr>
        <w:shd w:val="clear" w:color="auto" w:fill="FFFFFF"/>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4C37EA">
        <w:rPr>
          <w:rFonts w:ascii="Times New Roman" w:eastAsia="Times New Roman" w:hAnsi="Times New Roman" w:cs="Times New Roman"/>
          <w:noProof w:val="0"/>
          <w:color w:val="000000"/>
          <w:sz w:val="28"/>
          <w:szCs w:val="28"/>
          <w:lang w:eastAsia="uk-UA"/>
        </w:rPr>
        <w:t>Формування звіту про реалізацію про</w:t>
      </w:r>
      <w:r w:rsidR="004C37EA">
        <w:rPr>
          <w:rFonts w:ascii="Times New Roman" w:eastAsia="Times New Roman" w:hAnsi="Times New Roman" w:cs="Times New Roman"/>
          <w:noProof w:val="0"/>
          <w:color w:val="000000"/>
          <w:sz w:val="28"/>
          <w:szCs w:val="28"/>
          <w:lang w:eastAsia="uk-UA"/>
        </w:rPr>
        <w:t>є</w:t>
      </w:r>
      <w:r w:rsidRPr="004C37EA">
        <w:rPr>
          <w:rFonts w:ascii="Times New Roman" w:eastAsia="Times New Roman" w:hAnsi="Times New Roman" w:cs="Times New Roman"/>
          <w:noProof w:val="0"/>
          <w:color w:val="000000"/>
          <w:sz w:val="28"/>
          <w:szCs w:val="28"/>
          <w:lang w:eastAsia="uk-UA"/>
        </w:rPr>
        <w:t>кту.</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p>
    <w:p w:rsidR="00E03F38" w:rsidRPr="00FB4D55" w:rsidRDefault="00FB4D55" w:rsidP="00FB4D55">
      <w:pPr>
        <w:shd w:val="clear" w:color="auto" w:fill="FFFFFF"/>
        <w:spacing w:after="0" w:line="240" w:lineRule="auto"/>
        <w:jc w:val="center"/>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b/>
          <w:bCs/>
          <w:noProof w:val="0"/>
          <w:color w:val="000000"/>
          <w:sz w:val="28"/>
          <w:szCs w:val="28"/>
          <w:lang w:eastAsia="uk-UA"/>
        </w:rPr>
        <w:t>3.</w:t>
      </w:r>
      <w:r w:rsidR="00E03F38" w:rsidRPr="00FB4D55">
        <w:rPr>
          <w:rFonts w:ascii="Times New Roman" w:eastAsia="Times New Roman" w:hAnsi="Times New Roman" w:cs="Times New Roman"/>
          <w:b/>
          <w:bCs/>
          <w:noProof w:val="0"/>
          <w:color w:val="000000"/>
          <w:sz w:val="28"/>
          <w:szCs w:val="28"/>
          <w:lang w:eastAsia="uk-UA"/>
        </w:rPr>
        <w:t>Технологія досягнення цілей</w:t>
      </w:r>
    </w:p>
    <w:p w:rsidR="00E03F38" w:rsidRPr="00E03F38" w:rsidRDefault="00E03F38" w:rsidP="00FB4D55">
      <w:pPr>
        <w:shd w:val="clear" w:color="auto" w:fill="FFFFFF"/>
        <w:spacing w:after="0" w:line="240" w:lineRule="auto"/>
        <w:ind w:firstLine="708"/>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Співпрацюючи з суб’єктами місцевого бізнесу та активними мешканцями сіл Воскресинці та Грушів, розроблено цікавий туристично-екскурсійний маршрут, протяжність якого 21 км. Жителі громади будуть брати активну участь у проведенні благоустрою території. Маршрут буде доступний як для дітей так і для туристів у поважному віці. Маршрут буде проходити стежками населених пунктів села Воскресинці та Грушів.</w:t>
      </w:r>
    </w:p>
    <w:p w:rsidR="00E03F38" w:rsidRPr="00E03F38" w:rsidRDefault="00E03F38" w:rsidP="00FB4D55">
      <w:pPr>
        <w:shd w:val="clear" w:color="auto" w:fill="FFFFFF"/>
        <w:spacing w:after="0" w:line="240" w:lineRule="auto"/>
        <w:ind w:firstLine="708"/>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Реалізація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планується проводити в наступні етапи:</w:t>
      </w:r>
    </w:p>
    <w:p w:rsidR="00E03F38" w:rsidRPr="00E03F38" w:rsidRDefault="00E03F38" w:rsidP="00FB4D55">
      <w:pPr>
        <w:numPr>
          <w:ilvl w:val="0"/>
          <w:numId w:val="18"/>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Підготовчий етап. Даний етап спрямований на підготовку основних заходів, передбачених про</w:t>
      </w:r>
      <w:r w:rsidR="00FB4D5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ктом і включає: створення робочої групи з реалізації про</w:t>
      </w:r>
      <w:r w:rsidR="00FB4D5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 xml:space="preserve">кту, затвердження детального плану </w:t>
      </w:r>
      <w:proofErr w:type="spellStart"/>
      <w:r w:rsidRPr="009D200C">
        <w:rPr>
          <w:rFonts w:ascii="Times New Roman" w:eastAsia="Times New Roman" w:hAnsi="Times New Roman" w:cs="Times New Roman"/>
          <w:noProof w:val="0"/>
          <w:color w:val="000000"/>
          <w:sz w:val="28"/>
          <w:szCs w:val="28"/>
          <w:lang w:eastAsia="uk-UA"/>
        </w:rPr>
        <w:t>про</w:t>
      </w:r>
      <w:r w:rsidR="00FB4D5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ктних</w:t>
      </w:r>
      <w:proofErr w:type="spellEnd"/>
      <w:r w:rsidRPr="009D200C">
        <w:rPr>
          <w:rFonts w:ascii="Times New Roman" w:eastAsia="Times New Roman" w:hAnsi="Times New Roman" w:cs="Times New Roman"/>
          <w:noProof w:val="0"/>
          <w:color w:val="000000"/>
          <w:sz w:val="28"/>
          <w:szCs w:val="28"/>
          <w:lang w:eastAsia="uk-UA"/>
        </w:rPr>
        <w:t xml:space="preserve"> завдань, затвердження </w:t>
      </w:r>
      <w:proofErr w:type="spellStart"/>
      <w:r w:rsidRPr="009D200C">
        <w:rPr>
          <w:rFonts w:ascii="Times New Roman" w:eastAsia="Times New Roman" w:hAnsi="Times New Roman" w:cs="Times New Roman"/>
          <w:noProof w:val="0"/>
          <w:color w:val="000000"/>
          <w:sz w:val="28"/>
          <w:szCs w:val="28"/>
          <w:lang w:eastAsia="uk-UA"/>
        </w:rPr>
        <w:t>про</w:t>
      </w:r>
      <w:r w:rsidR="00FB4D5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ктно</w:t>
      </w:r>
      <w:proofErr w:type="spellEnd"/>
      <w:r w:rsidRPr="009D200C">
        <w:rPr>
          <w:rFonts w:ascii="Times New Roman" w:eastAsia="Times New Roman" w:hAnsi="Times New Roman" w:cs="Times New Roman"/>
          <w:noProof w:val="0"/>
          <w:color w:val="000000"/>
          <w:sz w:val="28"/>
          <w:szCs w:val="28"/>
          <w:lang w:eastAsia="uk-UA"/>
        </w:rPr>
        <w:t>-кошторисної документації, укладення угод з партнерами, проведення тендерних процедур, підписання угод з виконавцями робіт (надавачами послуг, постачальниками);</w:t>
      </w:r>
    </w:p>
    <w:p w:rsidR="00E03F38" w:rsidRPr="00E03F38" w:rsidRDefault="00E03F38" w:rsidP="00FB4D55">
      <w:pPr>
        <w:numPr>
          <w:ilvl w:val="0"/>
          <w:numId w:val="19"/>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Етап реалізації основних заходів. В даний період проводитиметься  </w:t>
      </w:r>
      <w:r w:rsidR="00745113" w:rsidRPr="009D200C">
        <w:rPr>
          <w:rFonts w:ascii="Times New Roman" w:eastAsia="Times New Roman" w:hAnsi="Times New Roman" w:cs="Times New Roman"/>
          <w:noProof w:val="0"/>
          <w:color w:val="000000"/>
          <w:sz w:val="28"/>
          <w:szCs w:val="28"/>
          <w:lang w:eastAsia="uk-UA"/>
        </w:rPr>
        <w:t>благоустрій</w:t>
      </w:r>
      <w:r w:rsidRPr="009D200C">
        <w:rPr>
          <w:rFonts w:ascii="Times New Roman" w:eastAsia="Times New Roman" w:hAnsi="Times New Roman" w:cs="Times New Roman"/>
          <w:noProof w:val="0"/>
          <w:color w:val="000000"/>
          <w:sz w:val="28"/>
          <w:szCs w:val="28"/>
          <w:lang w:eastAsia="uk-UA"/>
        </w:rPr>
        <w:t xml:space="preserve"> туристичного маршруту та зон відпочинку в селі Воскресинці та села Грушів Коломийської </w:t>
      </w:r>
      <w:r w:rsidR="0043000E" w:rsidRPr="009D200C">
        <w:rPr>
          <w:rFonts w:ascii="Times New Roman" w:eastAsia="Times New Roman" w:hAnsi="Times New Roman" w:cs="Times New Roman"/>
          <w:noProof w:val="0"/>
          <w:color w:val="000000"/>
          <w:sz w:val="28"/>
          <w:szCs w:val="28"/>
          <w:lang w:eastAsia="uk-UA"/>
        </w:rPr>
        <w:t xml:space="preserve">міської </w:t>
      </w:r>
      <w:r w:rsidRPr="009D200C">
        <w:rPr>
          <w:rFonts w:ascii="Times New Roman" w:eastAsia="Times New Roman" w:hAnsi="Times New Roman" w:cs="Times New Roman"/>
          <w:noProof w:val="0"/>
          <w:color w:val="000000"/>
          <w:sz w:val="28"/>
          <w:szCs w:val="28"/>
          <w:lang w:eastAsia="uk-UA"/>
        </w:rPr>
        <w:t>територіальної громади та паралельно проводитиметься інформаційна компанія про хід реалізації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w:t>
      </w:r>
    </w:p>
    <w:p w:rsidR="00E03F38" w:rsidRPr="00E03F38" w:rsidRDefault="00E03F38" w:rsidP="00FB4D55">
      <w:pPr>
        <w:numPr>
          <w:ilvl w:val="0"/>
          <w:numId w:val="20"/>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Заключний етап. На даному етапі здійснюватиметься відкриття і презентація туристичного маршруту, формування та подача звіту про реалізацію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А також, здійснюватиметься моніторинг щодо соціально - економічного ефекту від впровадження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w:t>
      </w:r>
    </w:p>
    <w:p w:rsidR="00E03F38" w:rsidRPr="00E03F38" w:rsidRDefault="00E03F38" w:rsidP="00FB4D55">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Попередній досвід реалізації про</w:t>
      </w:r>
      <w:r w:rsidR="00792A0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ктів</w:t>
      </w:r>
    </w:p>
    <w:p w:rsidR="00E03F38" w:rsidRPr="00E03F38" w:rsidRDefault="00E03F38" w:rsidP="00FB4D55">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В рамках міжмуніципального співробітництва, Коломийська </w:t>
      </w:r>
      <w:r w:rsidR="005152E1" w:rsidRPr="009D200C">
        <w:rPr>
          <w:rFonts w:ascii="Times New Roman" w:eastAsia="Times New Roman" w:hAnsi="Times New Roman" w:cs="Times New Roman"/>
          <w:noProof w:val="0"/>
          <w:color w:val="000000"/>
          <w:sz w:val="28"/>
          <w:szCs w:val="28"/>
          <w:lang w:eastAsia="uk-UA"/>
        </w:rPr>
        <w:t xml:space="preserve">міська </w:t>
      </w:r>
      <w:r w:rsidRPr="009D200C">
        <w:rPr>
          <w:rFonts w:ascii="Times New Roman" w:eastAsia="Times New Roman" w:hAnsi="Times New Roman" w:cs="Times New Roman"/>
          <w:noProof w:val="0"/>
          <w:color w:val="000000"/>
          <w:sz w:val="28"/>
          <w:szCs w:val="28"/>
          <w:lang w:eastAsia="uk-UA"/>
        </w:rPr>
        <w:t xml:space="preserve">територіальна громада та </w:t>
      </w:r>
      <w:proofErr w:type="spellStart"/>
      <w:r w:rsidRPr="009D200C">
        <w:rPr>
          <w:rFonts w:ascii="Times New Roman" w:eastAsia="Times New Roman" w:hAnsi="Times New Roman" w:cs="Times New Roman"/>
          <w:noProof w:val="0"/>
          <w:color w:val="000000"/>
          <w:sz w:val="28"/>
          <w:szCs w:val="28"/>
          <w:lang w:eastAsia="uk-UA"/>
        </w:rPr>
        <w:t>Печеніжинська</w:t>
      </w:r>
      <w:proofErr w:type="spellEnd"/>
      <w:r w:rsidRPr="009D200C">
        <w:rPr>
          <w:rFonts w:ascii="Times New Roman" w:eastAsia="Times New Roman" w:hAnsi="Times New Roman" w:cs="Times New Roman"/>
          <w:noProof w:val="0"/>
          <w:color w:val="000000"/>
          <w:sz w:val="28"/>
          <w:szCs w:val="28"/>
          <w:lang w:eastAsia="uk-UA"/>
        </w:rPr>
        <w:t xml:space="preserve"> територіальна громада працюють над реалізацією спільного туристичного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«Стежками Карпатських громад», бюджет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становить – 504 721 гривень</w:t>
      </w:r>
      <w:r w:rsidR="00FB4D55">
        <w:rPr>
          <w:rFonts w:ascii="Times New Roman" w:eastAsia="Times New Roman" w:hAnsi="Times New Roman" w:cs="Times New Roman"/>
          <w:noProof w:val="0"/>
          <w:color w:val="000000"/>
          <w:sz w:val="28"/>
          <w:szCs w:val="28"/>
          <w:lang w:eastAsia="uk-UA"/>
        </w:rPr>
        <w:t>.</w:t>
      </w:r>
    </w:p>
    <w:p w:rsidR="00E03F38" w:rsidRPr="00E03F38" w:rsidRDefault="00E03F38" w:rsidP="005C014F">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lastRenderedPageBreak/>
        <w:t>Громада с. Воскресинці має досвід у будівництві громадським методом об`єктів соціальної сфери. Силами громади побудовано адміністративні будівлі, де розміщені сільська рада, телефонна станція, амбулаторія, будинок культури, відділення поштового зв`язку та бібліотека.</w:t>
      </w:r>
    </w:p>
    <w:p w:rsidR="00E03F38" w:rsidRPr="00E03F38" w:rsidRDefault="00E03F38" w:rsidP="005C014F">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Як результат перемоги в другому, четвертому та сьомому обласному конкурсах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ктів та програм розвитку місцевого самоврядування в 2011 , 2013 та 2016 роках, громадою села Воскресинці були реалізовані 3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кти, а саме: «Реконструкція сільського стадіону  з переобладнанням Старого клубу під спортивно-тренажерний зал та роздягальню»; «Капітальний ремонт лікарської амбулаторії в селі Воскресинці» та «Капітальний ремонт меморіального комплексу біля пам’ятника Т. Г. Шевченка в с. Воскресинці». Даний досвід буде використовуватись і при реалізації про</w:t>
      </w:r>
      <w:r w:rsidR="00792A0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«Стежками Карпатських курганів».</w:t>
      </w:r>
    </w:p>
    <w:p w:rsidR="00E03F38" w:rsidRPr="00E03F38" w:rsidRDefault="00E03F38" w:rsidP="00136F06">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Підготовчі роботи проведені щодо впровадження про</w:t>
      </w:r>
      <w:r w:rsidR="0010631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Щодо впровадження </w:t>
      </w:r>
      <w:proofErr w:type="spellStart"/>
      <w:r w:rsidRPr="009D200C">
        <w:rPr>
          <w:rFonts w:ascii="Times New Roman" w:eastAsia="Times New Roman" w:hAnsi="Times New Roman" w:cs="Times New Roman"/>
          <w:noProof w:val="0"/>
          <w:color w:val="000000"/>
          <w:sz w:val="28"/>
          <w:szCs w:val="28"/>
          <w:lang w:eastAsia="uk-UA"/>
        </w:rPr>
        <w:t>прое</w:t>
      </w:r>
      <w:r w:rsidR="0010631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ту</w:t>
      </w:r>
      <w:proofErr w:type="spellEnd"/>
      <w:r w:rsidRPr="009D200C">
        <w:rPr>
          <w:rFonts w:ascii="Times New Roman" w:eastAsia="Times New Roman" w:hAnsi="Times New Roman" w:cs="Times New Roman"/>
          <w:noProof w:val="0"/>
          <w:color w:val="000000"/>
          <w:sz w:val="28"/>
          <w:szCs w:val="28"/>
          <w:lang w:eastAsia="uk-UA"/>
        </w:rPr>
        <w:t xml:space="preserve"> здійснено ряд підготовчих робіт:</w:t>
      </w:r>
    </w:p>
    <w:p w:rsidR="00E03F38" w:rsidRPr="00E03F38" w:rsidRDefault="00BF020F" w:rsidP="00136F06">
      <w:pPr>
        <w:numPr>
          <w:ilvl w:val="0"/>
          <w:numId w:val="21"/>
        </w:numPr>
        <w:shd w:val="clear" w:color="auto" w:fill="FFFFFF"/>
        <w:tabs>
          <w:tab w:val="clear" w:pos="720"/>
        </w:tabs>
        <w:spacing w:after="0" w:line="240" w:lineRule="auto"/>
        <w:ind w:left="0" w:firstLine="426"/>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з</w:t>
      </w:r>
      <w:r w:rsidR="00E03F38" w:rsidRPr="009D200C">
        <w:rPr>
          <w:rFonts w:ascii="Times New Roman" w:eastAsia="Times New Roman" w:hAnsi="Times New Roman" w:cs="Times New Roman"/>
          <w:noProof w:val="0"/>
          <w:color w:val="000000"/>
          <w:sz w:val="28"/>
          <w:szCs w:val="28"/>
          <w:lang w:eastAsia="uk-UA"/>
        </w:rPr>
        <w:t>алучено фахівця з туризму, щодо накладання маршруту;</w:t>
      </w:r>
    </w:p>
    <w:p w:rsidR="00E03F38" w:rsidRPr="00E03F38" w:rsidRDefault="00BF020F" w:rsidP="00136F06">
      <w:pPr>
        <w:numPr>
          <w:ilvl w:val="0"/>
          <w:numId w:val="21"/>
        </w:numPr>
        <w:shd w:val="clear" w:color="auto" w:fill="FFFFFF"/>
        <w:tabs>
          <w:tab w:val="clear" w:pos="720"/>
        </w:tabs>
        <w:spacing w:after="0" w:line="240" w:lineRule="auto"/>
        <w:ind w:left="0" w:firstLine="426"/>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п</w:t>
      </w:r>
      <w:r w:rsidR="00E03F38" w:rsidRPr="009D200C">
        <w:rPr>
          <w:rFonts w:ascii="Times New Roman" w:eastAsia="Times New Roman" w:hAnsi="Times New Roman" w:cs="Times New Roman"/>
          <w:noProof w:val="0"/>
          <w:color w:val="000000"/>
          <w:sz w:val="28"/>
          <w:szCs w:val="28"/>
          <w:lang w:eastAsia="uk-UA"/>
        </w:rPr>
        <w:t>роведено обстеження туристичних локацій вздовж маршруту інж</w:t>
      </w:r>
      <w:r w:rsidR="0043000E" w:rsidRPr="009D200C">
        <w:rPr>
          <w:rFonts w:ascii="Times New Roman" w:eastAsia="Times New Roman" w:hAnsi="Times New Roman" w:cs="Times New Roman"/>
          <w:noProof w:val="0"/>
          <w:color w:val="000000"/>
          <w:sz w:val="28"/>
          <w:szCs w:val="28"/>
          <w:lang w:eastAsia="uk-UA"/>
        </w:rPr>
        <w:t>е</w:t>
      </w:r>
      <w:r w:rsidR="00E03F38" w:rsidRPr="009D200C">
        <w:rPr>
          <w:rFonts w:ascii="Times New Roman" w:eastAsia="Times New Roman" w:hAnsi="Times New Roman" w:cs="Times New Roman"/>
          <w:noProof w:val="0"/>
          <w:color w:val="000000"/>
          <w:sz w:val="28"/>
          <w:szCs w:val="28"/>
          <w:lang w:eastAsia="uk-UA"/>
        </w:rPr>
        <w:t>нером</w:t>
      </w:r>
      <w:r w:rsidR="0043000E" w:rsidRPr="009D200C">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w:t>
      </w:r>
      <w:r w:rsidR="0043000E" w:rsidRPr="009D200C">
        <w:rPr>
          <w:rFonts w:ascii="Times New Roman" w:eastAsia="Times New Roman" w:hAnsi="Times New Roman" w:cs="Times New Roman"/>
          <w:noProof w:val="0"/>
          <w:color w:val="000000"/>
          <w:sz w:val="28"/>
          <w:szCs w:val="28"/>
          <w:lang w:eastAsia="uk-UA"/>
        </w:rPr>
        <w:t xml:space="preserve"> </w:t>
      </w:r>
      <w:r w:rsidR="00E03F38" w:rsidRPr="009D200C">
        <w:rPr>
          <w:rFonts w:ascii="Times New Roman" w:eastAsia="Times New Roman" w:hAnsi="Times New Roman" w:cs="Times New Roman"/>
          <w:noProof w:val="0"/>
          <w:color w:val="000000"/>
          <w:sz w:val="28"/>
          <w:szCs w:val="28"/>
          <w:lang w:eastAsia="uk-UA"/>
        </w:rPr>
        <w:t>про</w:t>
      </w:r>
      <w:r w:rsidR="0043000E" w:rsidRPr="009D200C">
        <w:rPr>
          <w:rFonts w:ascii="Times New Roman" w:eastAsia="Times New Roman" w:hAnsi="Times New Roman" w:cs="Times New Roman"/>
          <w:noProof w:val="0"/>
          <w:color w:val="000000"/>
          <w:sz w:val="28"/>
          <w:szCs w:val="28"/>
          <w:lang w:eastAsia="uk-UA"/>
        </w:rPr>
        <w:t>є</w:t>
      </w:r>
      <w:r w:rsidR="00E03F38" w:rsidRPr="009D200C">
        <w:rPr>
          <w:rFonts w:ascii="Times New Roman" w:eastAsia="Times New Roman" w:hAnsi="Times New Roman" w:cs="Times New Roman"/>
          <w:noProof w:val="0"/>
          <w:color w:val="000000"/>
          <w:sz w:val="28"/>
          <w:szCs w:val="28"/>
          <w:lang w:eastAsia="uk-UA"/>
        </w:rPr>
        <w:t>кту</w:t>
      </w:r>
      <w:r w:rsidR="0043000E" w:rsidRPr="009D200C">
        <w:rPr>
          <w:rFonts w:ascii="Times New Roman" w:eastAsia="Times New Roman" w:hAnsi="Times New Roman" w:cs="Times New Roman"/>
          <w:noProof w:val="0"/>
          <w:color w:val="000000"/>
          <w:sz w:val="28"/>
          <w:szCs w:val="28"/>
          <w:lang w:eastAsia="uk-UA"/>
        </w:rPr>
        <w:t>в</w:t>
      </w:r>
      <w:r w:rsidR="00E03F38" w:rsidRPr="009D200C">
        <w:rPr>
          <w:rFonts w:ascii="Times New Roman" w:eastAsia="Times New Roman" w:hAnsi="Times New Roman" w:cs="Times New Roman"/>
          <w:noProof w:val="0"/>
          <w:color w:val="000000"/>
          <w:sz w:val="28"/>
          <w:szCs w:val="28"/>
          <w:lang w:eastAsia="uk-UA"/>
        </w:rPr>
        <w:t>альником;</w:t>
      </w:r>
    </w:p>
    <w:p w:rsidR="00E03F38" w:rsidRPr="00E03F38" w:rsidRDefault="00BF020F" w:rsidP="00136F06">
      <w:pPr>
        <w:numPr>
          <w:ilvl w:val="0"/>
          <w:numId w:val="21"/>
        </w:numPr>
        <w:shd w:val="clear" w:color="auto" w:fill="FFFFFF"/>
        <w:tabs>
          <w:tab w:val="clear" w:pos="720"/>
        </w:tabs>
        <w:spacing w:after="0" w:line="240" w:lineRule="auto"/>
        <w:ind w:left="0" w:firstLine="426"/>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в</w:t>
      </w:r>
      <w:r w:rsidR="00E03F38" w:rsidRPr="009D200C">
        <w:rPr>
          <w:rFonts w:ascii="Times New Roman" w:eastAsia="Times New Roman" w:hAnsi="Times New Roman" w:cs="Times New Roman"/>
          <w:noProof w:val="0"/>
          <w:color w:val="000000"/>
          <w:sz w:val="28"/>
          <w:szCs w:val="28"/>
          <w:lang w:eastAsia="uk-UA"/>
        </w:rPr>
        <w:t>иготовлено робочий про</w:t>
      </w:r>
      <w:r w:rsidR="0043000E" w:rsidRPr="009D200C">
        <w:rPr>
          <w:rFonts w:ascii="Times New Roman" w:eastAsia="Times New Roman" w:hAnsi="Times New Roman" w:cs="Times New Roman"/>
          <w:noProof w:val="0"/>
          <w:color w:val="000000"/>
          <w:sz w:val="28"/>
          <w:szCs w:val="28"/>
          <w:lang w:eastAsia="uk-UA"/>
        </w:rPr>
        <w:t>є</w:t>
      </w:r>
      <w:r w:rsidR="00E03F38" w:rsidRPr="009D200C">
        <w:rPr>
          <w:rFonts w:ascii="Times New Roman" w:eastAsia="Times New Roman" w:hAnsi="Times New Roman" w:cs="Times New Roman"/>
          <w:noProof w:val="0"/>
          <w:color w:val="000000"/>
          <w:sz w:val="28"/>
          <w:szCs w:val="28"/>
          <w:lang w:eastAsia="uk-UA"/>
        </w:rPr>
        <w:t>кт в частині кошторисної документації «</w:t>
      </w:r>
      <w:r w:rsidR="0043000E" w:rsidRPr="009D200C">
        <w:rPr>
          <w:rFonts w:ascii="Times New Roman" w:eastAsia="Times New Roman" w:hAnsi="Times New Roman" w:cs="Times New Roman"/>
          <w:noProof w:val="0"/>
          <w:color w:val="000000"/>
          <w:sz w:val="28"/>
          <w:szCs w:val="28"/>
          <w:lang w:eastAsia="uk-UA"/>
        </w:rPr>
        <w:t xml:space="preserve">Благоустрій </w:t>
      </w:r>
      <w:r w:rsidR="00E03F38" w:rsidRPr="009D200C">
        <w:rPr>
          <w:rFonts w:ascii="Times New Roman" w:eastAsia="Times New Roman" w:hAnsi="Times New Roman" w:cs="Times New Roman"/>
          <w:noProof w:val="0"/>
          <w:color w:val="000000"/>
          <w:sz w:val="28"/>
          <w:szCs w:val="28"/>
          <w:lang w:eastAsia="uk-UA"/>
        </w:rPr>
        <w:t xml:space="preserve">туристичного маршруту та зон відпочинку в селі Воскресинці та села Грушів Коломийської </w:t>
      </w:r>
      <w:r w:rsidR="0043000E" w:rsidRPr="009D200C">
        <w:rPr>
          <w:rFonts w:ascii="Times New Roman" w:eastAsia="Times New Roman" w:hAnsi="Times New Roman" w:cs="Times New Roman"/>
          <w:noProof w:val="0"/>
          <w:color w:val="000000"/>
          <w:sz w:val="28"/>
          <w:szCs w:val="28"/>
          <w:lang w:eastAsia="uk-UA"/>
        </w:rPr>
        <w:t>міської</w:t>
      </w:r>
      <w:r w:rsidR="003A7BC5" w:rsidRPr="009D200C">
        <w:rPr>
          <w:rFonts w:ascii="Times New Roman" w:eastAsia="Times New Roman" w:hAnsi="Times New Roman" w:cs="Times New Roman"/>
          <w:noProof w:val="0"/>
          <w:color w:val="000000"/>
          <w:sz w:val="28"/>
          <w:szCs w:val="28"/>
          <w:lang w:eastAsia="uk-UA"/>
        </w:rPr>
        <w:t xml:space="preserve"> </w:t>
      </w:r>
      <w:r w:rsidR="00136F06">
        <w:rPr>
          <w:rFonts w:ascii="Times New Roman" w:eastAsia="Times New Roman" w:hAnsi="Times New Roman" w:cs="Times New Roman"/>
          <w:noProof w:val="0"/>
          <w:color w:val="000000"/>
          <w:sz w:val="28"/>
          <w:szCs w:val="28"/>
          <w:lang w:eastAsia="uk-UA"/>
        </w:rPr>
        <w:t>територіальної громади</w:t>
      </w:r>
      <w:r w:rsidR="00E03F38" w:rsidRPr="009D200C">
        <w:rPr>
          <w:rFonts w:ascii="Times New Roman" w:eastAsia="Times New Roman" w:hAnsi="Times New Roman" w:cs="Times New Roman"/>
          <w:noProof w:val="0"/>
          <w:color w:val="000000"/>
          <w:sz w:val="28"/>
          <w:szCs w:val="28"/>
          <w:lang w:eastAsia="uk-UA"/>
        </w:rPr>
        <w:t>»;</w:t>
      </w:r>
    </w:p>
    <w:p w:rsidR="00E03F38" w:rsidRPr="00E03F38" w:rsidRDefault="00BF020F" w:rsidP="00136F06">
      <w:pPr>
        <w:numPr>
          <w:ilvl w:val="0"/>
          <w:numId w:val="21"/>
        </w:numPr>
        <w:shd w:val="clear" w:color="auto" w:fill="FFFFFF"/>
        <w:tabs>
          <w:tab w:val="clear" w:pos="720"/>
        </w:tabs>
        <w:spacing w:after="0" w:line="240" w:lineRule="auto"/>
        <w:ind w:left="0" w:firstLine="426"/>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з</w:t>
      </w:r>
      <w:r w:rsidR="00E03F38" w:rsidRPr="009D200C">
        <w:rPr>
          <w:rFonts w:ascii="Times New Roman" w:eastAsia="Times New Roman" w:hAnsi="Times New Roman" w:cs="Times New Roman"/>
          <w:noProof w:val="0"/>
          <w:color w:val="000000"/>
          <w:sz w:val="28"/>
          <w:szCs w:val="28"/>
          <w:lang w:eastAsia="uk-UA"/>
        </w:rPr>
        <w:t>атверджено рішення щодо участі у дван</w:t>
      </w:r>
      <w:r w:rsidR="00136F06">
        <w:rPr>
          <w:rFonts w:ascii="Times New Roman" w:eastAsia="Times New Roman" w:hAnsi="Times New Roman" w:cs="Times New Roman"/>
          <w:noProof w:val="0"/>
          <w:color w:val="000000"/>
          <w:sz w:val="28"/>
          <w:szCs w:val="28"/>
          <w:lang w:eastAsia="uk-UA"/>
        </w:rPr>
        <w:t>адцятому обласному конкурсі проє</w:t>
      </w:r>
      <w:r w:rsidR="00E03F38" w:rsidRPr="009D200C">
        <w:rPr>
          <w:rFonts w:ascii="Times New Roman" w:eastAsia="Times New Roman" w:hAnsi="Times New Roman" w:cs="Times New Roman"/>
          <w:noProof w:val="0"/>
          <w:color w:val="000000"/>
          <w:sz w:val="28"/>
          <w:szCs w:val="28"/>
          <w:lang w:eastAsia="uk-UA"/>
        </w:rPr>
        <w:t>ктів та програм розвитку місцевого самоврядування , згідно якого затверджено про</w:t>
      </w:r>
      <w:r w:rsidR="00106315">
        <w:rPr>
          <w:rFonts w:ascii="Times New Roman" w:eastAsia="Times New Roman" w:hAnsi="Times New Roman" w:cs="Times New Roman"/>
          <w:noProof w:val="0"/>
          <w:color w:val="000000"/>
          <w:sz w:val="28"/>
          <w:szCs w:val="28"/>
          <w:lang w:eastAsia="uk-UA"/>
        </w:rPr>
        <w:t>є</w:t>
      </w:r>
      <w:r w:rsidR="00E03F38" w:rsidRPr="009D200C">
        <w:rPr>
          <w:rFonts w:ascii="Times New Roman" w:eastAsia="Times New Roman" w:hAnsi="Times New Roman" w:cs="Times New Roman"/>
          <w:noProof w:val="0"/>
          <w:color w:val="000000"/>
          <w:sz w:val="28"/>
          <w:szCs w:val="28"/>
          <w:lang w:eastAsia="uk-UA"/>
        </w:rPr>
        <w:t>кт.</w:t>
      </w:r>
    </w:p>
    <w:p w:rsidR="00E03F38" w:rsidRPr="00E03F38" w:rsidRDefault="00E03F38" w:rsidP="00BF020F">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Досвід реалізації різноманітних про</w:t>
      </w:r>
      <w:r w:rsidR="0010631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ктів</w:t>
      </w:r>
    </w:p>
    <w:p w:rsidR="00E03F38" w:rsidRPr="00E03F38" w:rsidRDefault="00E03F38" w:rsidP="00BF020F">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Коломийською </w:t>
      </w:r>
      <w:r w:rsidR="005152E1" w:rsidRPr="009D200C">
        <w:rPr>
          <w:rFonts w:ascii="Times New Roman" w:eastAsia="Times New Roman" w:hAnsi="Times New Roman" w:cs="Times New Roman"/>
          <w:noProof w:val="0"/>
          <w:color w:val="000000"/>
          <w:sz w:val="28"/>
          <w:szCs w:val="28"/>
          <w:lang w:eastAsia="uk-UA"/>
        </w:rPr>
        <w:t xml:space="preserve">міською </w:t>
      </w:r>
      <w:r w:rsidRPr="009D200C">
        <w:rPr>
          <w:rFonts w:ascii="Times New Roman" w:eastAsia="Times New Roman" w:hAnsi="Times New Roman" w:cs="Times New Roman"/>
          <w:noProof w:val="0"/>
          <w:color w:val="000000"/>
          <w:sz w:val="28"/>
          <w:szCs w:val="28"/>
          <w:lang w:eastAsia="uk-UA"/>
        </w:rPr>
        <w:t>територіальною громадою реалізовано ряд про</w:t>
      </w:r>
      <w:r w:rsidR="00BF020F">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ктів з енергоефективності. Зокрема, спільно з Північною Екологічною Фінансовою корпорацією (НЕФКО),</w:t>
      </w:r>
      <w:r w:rsidR="00BF020F">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реалізовано про</w:t>
      </w:r>
      <w:r w:rsidR="00BF020F">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 «Капітальний ремонт мереж вуличного освітлення, шляхом переоснащення світильників на основі LED технологій», результат реалізації про</w:t>
      </w:r>
      <w:r w:rsidR="00BF020F">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 встановлення 506 світлодіодних світильників та 927 світлодіодних ламп. Вартість реалізації про</w:t>
      </w:r>
      <w:r w:rsidR="00BF020F">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 3 916 900, 00 грн.</w:t>
      </w:r>
    </w:p>
    <w:p w:rsidR="00E03F38" w:rsidRPr="00E03F38" w:rsidRDefault="00E03F38" w:rsidP="00BF020F">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Спільний про</w:t>
      </w:r>
      <w:r w:rsidR="0067286F">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 ЄС/ПРООН «Місцевий розвиток, орієнтований на громаду», тривав протягом 2015 – 2017 років, загальний бюджет про</w:t>
      </w:r>
      <w:r w:rsidR="0010631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становив 10 250</w:t>
      </w:r>
      <w:r w:rsidR="0067286F">
        <w:rPr>
          <w:rFonts w:ascii="Times New Roman" w:eastAsia="Times New Roman" w:hAnsi="Times New Roman" w:cs="Times New Roman"/>
          <w:noProof w:val="0"/>
          <w:color w:val="000000"/>
          <w:sz w:val="28"/>
          <w:szCs w:val="28"/>
          <w:lang w:eastAsia="uk-UA"/>
        </w:rPr>
        <w:t> 000</w:t>
      </w:r>
      <w:r w:rsidRPr="009D200C">
        <w:rPr>
          <w:rFonts w:ascii="Times New Roman" w:eastAsia="Times New Roman" w:hAnsi="Times New Roman" w:cs="Times New Roman"/>
          <w:noProof w:val="0"/>
          <w:color w:val="000000"/>
          <w:sz w:val="28"/>
          <w:szCs w:val="28"/>
          <w:lang w:eastAsia="uk-UA"/>
        </w:rPr>
        <w:t xml:space="preserve"> грн., внесок ПРООН – 5 400 000 грн.</w:t>
      </w:r>
    </w:p>
    <w:p w:rsidR="00E03F38" w:rsidRPr="00E03F38" w:rsidRDefault="00E03F38" w:rsidP="0067286F">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Про</w:t>
      </w:r>
      <w:r w:rsidR="0067286F">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 «Енергетичний аудит будівель Коломийської міської об’єднаної територіальної громади» реалізовано разом з міжнародною громадською організацією «Центр сприяння житловим та муніципальним реформам». Бюджет про</w:t>
      </w:r>
      <w:r w:rsidR="0067286F">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становив 206 000 гривень.</w:t>
      </w:r>
    </w:p>
    <w:p w:rsidR="00E03F38" w:rsidRPr="00E03F38" w:rsidRDefault="00E03F38" w:rsidP="0067286F">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В рамках транскордонного співробітництва, Спільної Операційної Програми Румунія</w:t>
      </w:r>
      <w:r w:rsidR="00C7081B">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w:t>
      </w:r>
      <w:r w:rsidR="00C7081B">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Україна 2014-2020, реалізовується про</w:t>
      </w:r>
      <w:r w:rsidR="00C7081B">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 2SOFT/1.1/45 «Навчання з моїм сусідом - покращення якості освіти за допомогою транскордонного співробітництва», бюджет про</w:t>
      </w:r>
      <w:r w:rsidR="00C7081B">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становить – 77139,46 Євро.</w:t>
      </w:r>
    </w:p>
    <w:p w:rsidR="00E03F38" w:rsidRPr="00E03F38" w:rsidRDefault="00E03F38" w:rsidP="00C7081B">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В рамках міжмуніципального співробітництва з громадами Прикарпаття, за грантові кошти міжнародної технічної допомоги USAID Програми DOBRE, реалізовується спільний про</w:t>
      </w:r>
      <w:r w:rsidR="00C7081B">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 у сфері туризму.</w:t>
      </w:r>
    </w:p>
    <w:p w:rsidR="00E03F38" w:rsidRPr="00E03F38" w:rsidRDefault="00E03F38" w:rsidP="00C7081B">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lastRenderedPageBreak/>
        <w:t>Розподіл функцій організацій-партнерів.</w:t>
      </w:r>
    </w:p>
    <w:p w:rsidR="00E03F38" w:rsidRPr="00E03F38" w:rsidRDefault="00E03F38" w:rsidP="00C7081B">
      <w:pPr>
        <w:shd w:val="clear" w:color="auto" w:fill="FFFFFF"/>
        <w:spacing w:after="0" w:line="240" w:lineRule="auto"/>
        <w:ind w:firstLine="426"/>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Партнером у реалізації про</w:t>
      </w:r>
      <w:r w:rsidR="0010631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є ТзОВ «</w:t>
      </w:r>
      <w:proofErr w:type="spellStart"/>
      <w:r w:rsidRPr="009D200C">
        <w:rPr>
          <w:rFonts w:ascii="Times New Roman" w:eastAsia="Times New Roman" w:hAnsi="Times New Roman" w:cs="Times New Roman"/>
          <w:noProof w:val="0"/>
          <w:color w:val="000000"/>
          <w:sz w:val="28"/>
          <w:szCs w:val="28"/>
          <w:lang w:eastAsia="uk-UA"/>
        </w:rPr>
        <w:t>Воскресінецькі</w:t>
      </w:r>
      <w:proofErr w:type="spellEnd"/>
      <w:r w:rsidRPr="009D200C">
        <w:rPr>
          <w:rFonts w:ascii="Times New Roman" w:eastAsia="Times New Roman" w:hAnsi="Times New Roman" w:cs="Times New Roman"/>
          <w:noProof w:val="0"/>
          <w:color w:val="000000"/>
          <w:sz w:val="28"/>
          <w:szCs w:val="28"/>
          <w:lang w:eastAsia="uk-UA"/>
        </w:rPr>
        <w:t xml:space="preserve"> ковбаси».  Основними завданнями партнера є  облаштування дозвільної локації біля сироварні, облаштування дегустаційного залу на сироварні, облагородження території для кемпінгу та зони барбекю.</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p>
    <w:p w:rsidR="00E03F38" w:rsidRPr="00E03F38" w:rsidRDefault="00E03F38" w:rsidP="00E03A42">
      <w:pPr>
        <w:shd w:val="clear" w:color="auto" w:fill="FFFFFF"/>
        <w:spacing w:after="0" w:line="240" w:lineRule="auto"/>
        <w:jc w:val="center"/>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4. Тривалість і план реалізації заходів про</w:t>
      </w:r>
      <w:r w:rsidR="0010631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p>
    <w:tbl>
      <w:tblPr>
        <w:tblW w:w="985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693"/>
        <w:gridCol w:w="3969"/>
        <w:gridCol w:w="1691"/>
        <w:gridCol w:w="2502"/>
      </w:tblGrid>
      <w:tr w:rsidR="00B84BD6" w:rsidRPr="00E03F38" w:rsidTr="00B84BD6">
        <w:trPr>
          <w:trHeight w:val="360"/>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03F38" w:rsidRPr="00E03F38" w:rsidRDefault="00E03F38" w:rsidP="009D200C">
            <w:pPr>
              <w:spacing w:after="0" w:line="240" w:lineRule="auto"/>
              <w:jc w:val="center"/>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b/>
                <w:bCs/>
                <w:noProof w:val="0"/>
                <w:sz w:val="28"/>
                <w:szCs w:val="28"/>
                <w:lang w:eastAsia="uk-UA"/>
              </w:rPr>
              <w:t>Тривалість заходу</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E03F38" w:rsidRPr="00E03F38" w:rsidRDefault="00E03F38" w:rsidP="009D200C">
            <w:pPr>
              <w:spacing w:after="0" w:line="240" w:lineRule="auto"/>
              <w:jc w:val="center"/>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b/>
                <w:bCs/>
                <w:noProof w:val="0"/>
                <w:sz w:val="28"/>
                <w:szCs w:val="28"/>
                <w:lang w:eastAsia="uk-UA"/>
              </w:rPr>
              <w:t>Захід</w:t>
            </w:r>
          </w:p>
        </w:tc>
        <w:tc>
          <w:tcPr>
            <w:tcW w:w="1691" w:type="dxa"/>
            <w:tcBorders>
              <w:top w:val="single" w:sz="6" w:space="0" w:color="000000"/>
              <w:left w:val="single" w:sz="6" w:space="0" w:color="000000"/>
              <w:bottom w:val="single" w:sz="6" w:space="0" w:color="000000"/>
              <w:right w:val="single" w:sz="6" w:space="0" w:color="000000"/>
            </w:tcBorders>
            <w:vAlign w:val="center"/>
            <w:hideMark/>
          </w:tcPr>
          <w:p w:rsidR="00E03F38" w:rsidRPr="00E03F38" w:rsidRDefault="00E03F38" w:rsidP="009D200C">
            <w:pPr>
              <w:spacing w:after="0" w:line="240" w:lineRule="auto"/>
              <w:jc w:val="center"/>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b/>
                <w:bCs/>
                <w:noProof w:val="0"/>
                <w:sz w:val="28"/>
                <w:szCs w:val="28"/>
                <w:lang w:eastAsia="uk-UA"/>
              </w:rPr>
              <w:t>Місце проведення</w:t>
            </w:r>
          </w:p>
        </w:tc>
        <w:tc>
          <w:tcPr>
            <w:tcW w:w="2502" w:type="dxa"/>
            <w:tcBorders>
              <w:top w:val="single" w:sz="6" w:space="0" w:color="000000"/>
              <w:left w:val="single" w:sz="6" w:space="0" w:color="000000"/>
              <w:bottom w:val="single" w:sz="6" w:space="0" w:color="000000"/>
              <w:right w:val="single" w:sz="6" w:space="0" w:color="000000"/>
            </w:tcBorders>
            <w:vAlign w:val="center"/>
            <w:hideMark/>
          </w:tcPr>
          <w:p w:rsidR="00E03F38" w:rsidRPr="00E03F38" w:rsidRDefault="00E03F38" w:rsidP="009D200C">
            <w:pPr>
              <w:spacing w:after="0" w:line="240" w:lineRule="auto"/>
              <w:jc w:val="center"/>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b/>
                <w:bCs/>
                <w:noProof w:val="0"/>
                <w:sz w:val="28"/>
                <w:szCs w:val="28"/>
                <w:lang w:eastAsia="uk-UA"/>
              </w:rPr>
              <w:t>Організація- виконавець</w:t>
            </w:r>
          </w:p>
        </w:tc>
      </w:tr>
      <w:tr w:rsidR="00B84BD6" w:rsidRPr="00E03F38" w:rsidTr="00B84BD6">
        <w:trPr>
          <w:trHeight w:val="360"/>
        </w:trPr>
        <w:tc>
          <w:tcPr>
            <w:tcW w:w="1693" w:type="dxa"/>
            <w:tcBorders>
              <w:top w:val="single" w:sz="6" w:space="0" w:color="000000"/>
              <w:left w:val="single" w:sz="6" w:space="0" w:color="000000"/>
              <w:bottom w:val="single" w:sz="6" w:space="0" w:color="000000"/>
              <w:right w:val="single" w:sz="6" w:space="0" w:color="000000"/>
            </w:tcBorders>
            <w:hideMark/>
          </w:tcPr>
          <w:p w:rsidR="00E03F38" w:rsidRPr="00E03F38" w:rsidRDefault="00D25DBB" w:rsidP="009D200C">
            <w:pPr>
              <w:spacing w:after="0" w:line="240" w:lineRule="auto"/>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1 березня</w:t>
            </w:r>
            <w:r w:rsidR="00E03F38" w:rsidRPr="009D200C">
              <w:rPr>
                <w:rFonts w:ascii="Times New Roman" w:eastAsia="Times New Roman" w:hAnsi="Times New Roman" w:cs="Times New Roman"/>
                <w:noProof w:val="0"/>
                <w:sz w:val="28"/>
                <w:szCs w:val="28"/>
                <w:lang w:eastAsia="uk-UA"/>
              </w:rPr>
              <w:t xml:space="preserve"> –</w:t>
            </w:r>
          </w:p>
          <w:p w:rsidR="00E03F38" w:rsidRPr="00E03F38" w:rsidRDefault="00E03F38" w:rsidP="00D25DBB">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3</w:t>
            </w:r>
            <w:r w:rsidR="00D25DBB">
              <w:rPr>
                <w:rFonts w:ascii="Times New Roman" w:eastAsia="Times New Roman" w:hAnsi="Times New Roman" w:cs="Times New Roman"/>
                <w:noProof w:val="0"/>
                <w:sz w:val="28"/>
                <w:szCs w:val="28"/>
                <w:lang w:eastAsia="uk-UA"/>
              </w:rPr>
              <w:t>1</w:t>
            </w:r>
            <w:r w:rsidRPr="009D200C">
              <w:rPr>
                <w:rFonts w:ascii="Times New Roman" w:eastAsia="Times New Roman" w:hAnsi="Times New Roman" w:cs="Times New Roman"/>
                <w:noProof w:val="0"/>
                <w:sz w:val="28"/>
                <w:szCs w:val="28"/>
                <w:lang w:eastAsia="uk-UA"/>
              </w:rPr>
              <w:t xml:space="preserve"> </w:t>
            </w:r>
            <w:r w:rsidR="00D25DBB">
              <w:rPr>
                <w:rFonts w:ascii="Times New Roman" w:eastAsia="Times New Roman" w:hAnsi="Times New Roman" w:cs="Times New Roman"/>
                <w:noProof w:val="0"/>
                <w:sz w:val="28"/>
                <w:szCs w:val="28"/>
                <w:lang w:eastAsia="uk-UA"/>
              </w:rPr>
              <w:t>березня</w:t>
            </w:r>
          </w:p>
        </w:tc>
        <w:tc>
          <w:tcPr>
            <w:tcW w:w="3969"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106315">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 xml:space="preserve">Створення робочої групи з реалізації </w:t>
            </w:r>
            <w:proofErr w:type="spellStart"/>
            <w:r w:rsidRPr="009D200C">
              <w:rPr>
                <w:rFonts w:ascii="Times New Roman" w:eastAsia="Times New Roman" w:hAnsi="Times New Roman" w:cs="Times New Roman"/>
                <w:noProof w:val="0"/>
                <w:sz w:val="28"/>
                <w:szCs w:val="28"/>
                <w:lang w:eastAsia="uk-UA"/>
              </w:rPr>
              <w:t>про</w:t>
            </w:r>
            <w:r w:rsidR="00106315">
              <w:rPr>
                <w:rFonts w:ascii="Times New Roman" w:eastAsia="Times New Roman" w:hAnsi="Times New Roman" w:cs="Times New Roman"/>
                <w:noProof w:val="0"/>
                <w:sz w:val="28"/>
                <w:szCs w:val="28"/>
                <w:lang w:eastAsia="uk-UA"/>
              </w:rPr>
              <w:t>є</w:t>
            </w:r>
            <w:r w:rsidRPr="009D200C">
              <w:rPr>
                <w:rFonts w:ascii="Times New Roman" w:eastAsia="Times New Roman" w:hAnsi="Times New Roman" w:cs="Times New Roman"/>
                <w:noProof w:val="0"/>
                <w:sz w:val="28"/>
                <w:szCs w:val="28"/>
                <w:lang w:eastAsia="uk-UA"/>
              </w:rPr>
              <w:t>кту</w:t>
            </w:r>
            <w:proofErr w:type="spellEnd"/>
            <w:r w:rsidRPr="009D200C">
              <w:rPr>
                <w:rFonts w:ascii="Times New Roman" w:eastAsia="Times New Roman" w:hAnsi="Times New Roman" w:cs="Times New Roman"/>
                <w:noProof w:val="0"/>
                <w:sz w:val="28"/>
                <w:szCs w:val="28"/>
                <w:lang w:eastAsia="uk-UA"/>
              </w:rPr>
              <w:t xml:space="preserve">, затвердження </w:t>
            </w:r>
            <w:proofErr w:type="spellStart"/>
            <w:r w:rsidRPr="009D200C">
              <w:rPr>
                <w:rFonts w:ascii="Times New Roman" w:eastAsia="Times New Roman" w:hAnsi="Times New Roman" w:cs="Times New Roman"/>
                <w:noProof w:val="0"/>
                <w:sz w:val="28"/>
                <w:szCs w:val="28"/>
                <w:lang w:eastAsia="uk-UA"/>
              </w:rPr>
              <w:t>про</w:t>
            </w:r>
            <w:r w:rsidR="00106315">
              <w:rPr>
                <w:rFonts w:ascii="Times New Roman" w:eastAsia="Times New Roman" w:hAnsi="Times New Roman" w:cs="Times New Roman"/>
                <w:noProof w:val="0"/>
                <w:sz w:val="28"/>
                <w:szCs w:val="28"/>
                <w:lang w:eastAsia="uk-UA"/>
              </w:rPr>
              <w:t>є</w:t>
            </w:r>
            <w:r w:rsidRPr="009D200C">
              <w:rPr>
                <w:rFonts w:ascii="Times New Roman" w:eastAsia="Times New Roman" w:hAnsi="Times New Roman" w:cs="Times New Roman"/>
                <w:noProof w:val="0"/>
                <w:sz w:val="28"/>
                <w:szCs w:val="28"/>
                <w:lang w:eastAsia="uk-UA"/>
              </w:rPr>
              <w:t>ктних</w:t>
            </w:r>
            <w:proofErr w:type="spellEnd"/>
            <w:r w:rsidRPr="009D200C">
              <w:rPr>
                <w:rFonts w:ascii="Times New Roman" w:eastAsia="Times New Roman" w:hAnsi="Times New Roman" w:cs="Times New Roman"/>
                <w:noProof w:val="0"/>
                <w:sz w:val="28"/>
                <w:szCs w:val="28"/>
                <w:lang w:eastAsia="uk-UA"/>
              </w:rPr>
              <w:t xml:space="preserve"> завдань, підписання декларації про партнерство</w:t>
            </w:r>
          </w:p>
        </w:tc>
        <w:tc>
          <w:tcPr>
            <w:tcW w:w="1691"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м. Коломия</w:t>
            </w:r>
          </w:p>
        </w:tc>
        <w:tc>
          <w:tcPr>
            <w:tcW w:w="2502"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Коломийська міська рада</w:t>
            </w:r>
          </w:p>
        </w:tc>
      </w:tr>
      <w:tr w:rsidR="00B84BD6" w:rsidRPr="00E03F38" w:rsidTr="00B84BD6">
        <w:trPr>
          <w:trHeight w:val="135"/>
        </w:trPr>
        <w:tc>
          <w:tcPr>
            <w:tcW w:w="1693"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 xml:space="preserve">1 </w:t>
            </w:r>
            <w:r w:rsidR="00D25DBB">
              <w:rPr>
                <w:rFonts w:ascii="Times New Roman" w:eastAsia="Times New Roman" w:hAnsi="Times New Roman" w:cs="Times New Roman"/>
                <w:noProof w:val="0"/>
                <w:sz w:val="28"/>
                <w:szCs w:val="28"/>
                <w:lang w:eastAsia="uk-UA"/>
              </w:rPr>
              <w:t>квітня</w:t>
            </w:r>
            <w:r w:rsidRPr="009D200C">
              <w:rPr>
                <w:rFonts w:ascii="Times New Roman" w:eastAsia="Times New Roman" w:hAnsi="Times New Roman" w:cs="Times New Roman"/>
                <w:noProof w:val="0"/>
                <w:sz w:val="28"/>
                <w:szCs w:val="28"/>
                <w:lang w:eastAsia="uk-UA"/>
              </w:rPr>
              <w:t xml:space="preserve"> –</w:t>
            </w:r>
          </w:p>
          <w:p w:rsidR="00E03F38" w:rsidRPr="00E03F38" w:rsidRDefault="00E03F38" w:rsidP="00D25DBB">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 xml:space="preserve">30 </w:t>
            </w:r>
            <w:r w:rsidR="00D25DBB">
              <w:rPr>
                <w:rFonts w:ascii="Times New Roman" w:eastAsia="Times New Roman" w:hAnsi="Times New Roman" w:cs="Times New Roman"/>
                <w:noProof w:val="0"/>
                <w:sz w:val="28"/>
                <w:szCs w:val="28"/>
                <w:lang w:eastAsia="uk-UA"/>
              </w:rPr>
              <w:t>травн</w:t>
            </w:r>
            <w:r w:rsidR="00EC689C">
              <w:rPr>
                <w:rFonts w:ascii="Times New Roman" w:eastAsia="Times New Roman" w:hAnsi="Times New Roman" w:cs="Times New Roman"/>
                <w:noProof w:val="0"/>
                <w:sz w:val="28"/>
                <w:szCs w:val="28"/>
                <w:lang w:eastAsia="uk-UA"/>
              </w:rPr>
              <w:t>я</w:t>
            </w:r>
          </w:p>
        </w:tc>
        <w:tc>
          <w:tcPr>
            <w:tcW w:w="3969"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Проведення тендерних процедур (у випадках, передбачених чинним законодавством), вибір виконавців (підрядників);</w:t>
            </w:r>
          </w:p>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підписання угод з виконавцями робіт, надавачами послуг, постачальниками</w:t>
            </w:r>
          </w:p>
        </w:tc>
        <w:tc>
          <w:tcPr>
            <w:tcW w:w="1691"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м. Коломия</w:t>
            </w:r>
          </w:p>
        </w:tc>
        <w:tc>
          <w:tcPr>
            <w:tcW w:w="2502"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Коломийська міська рада</w:t>
            </w:r>
          </w:p>
        </w:tc>
      </w:tr>
      <w:tr w:rsidR="00B84BD6" w:rsidRPr="00E03F38" w:rsidTr="00B84BD6">
        <w:trPr>
          <w:trHeight w:val="135"/>
        </w:trPr>
        <w:tc>
          <w:tcPr>
            <w:tcW w:w="1693"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 xml:space="preserve">1 </w:t>
            </w:r>
            <w:r w:rsidR="00E03A42">
              <w:rPr>
                <w:rFonts w:ascii="Times New Roman" w:eastAsia="Times New Roman" w:hAnsi="Times New Roman" w:cs="Times New Roman"/>
                <w:noProof w:val="0"/>
                <w:sz w:val="28"/>
                <w:szCs w:val="28"/>
                <w:lang w:eastAsia="uk-UA"/>
              </w:rPr>
              <w:t>червня</w:t>
            </w:r>
            <w:r w:rsidRPr="009D200C">
              <w:rPr>
                <w:rFonts w:ascii="Times New Roman" w:eastAsia="Times New Roman" w:hAnsi="Times New Roman" w:cs="Times New Roman"/>
                <w:noProof w:val="0"/>
                <w:sz w:val="28"/>
                <w:szCs w:val="28"/>
                <w:lang w:eastAsia="uk-UA"/>
              </w:rPr>
              <w:t xml:space="preserve"> –</w:t>
            </w:r>
          </w:p>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31 липня</w:t>
            </w:r>
          </w:p>
        </w:tc>
        <w:tc>
          <w:tcPr>
            <w:tcW w:w="3969" w:type="dxa"/>
            <w:tcBorders>
              <w:top w:val="single" w:sz="6" w:space="0" w:color="000000"/>
              <w:left w:val="single" w:sz="6" w:space="0" w:color="000000"/>
              <w:bottom w:val="single" w:sz="6" w:space="0" w:color="000000"/>
              <w:right w:val="single" w:sz="6" w:space="0" w:color="000000"/>
            </w:tcBorders>
            <w:hideMark/>
          </w:tcPr>
          <w:p w:rsidR="00E03F38" w:rsidRPr="00E03F38" w:rsidRDefault="004333B0" w:rsidP="00E03A42">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Благоустрій</w:t>
            </w:r>
            <w:r w:rsidR="00E03F38" w:rsidRPr="009D200C">
              <w:rPr>
                <w:rFonts w:ascii="Times New Roman" w:eastAsia="Times New Roman" w:hAnsi="Times New Roman" w:cs="Times New Roman"/>
                <w:noProof w:val="0"/>
                <w:sz w:val="28"/>
                <w:szCs w:val="28"/>
                <w:lang w:eastAsia="uk-UA"/>
              </w:rPr>
              <w:t xml:space="preserve"> туристичного маршруту та зон відпочинку в селі Воскресинці та села Грушів Коломийської </w:t>
            </w:r>
            <w:r w:rsidRPr="009D200C">
              <w:rPr>
                <w:rFonts w:ascii="Times New Roman" w:eastAsia="Times New Roman" w:hAnsi="Times New Roman" w:cs="Times New Roman"/>
                <w:noProof w:val="0"/>
                <w:sz w:val="28"/>
                <w:szCs w:val="28"/>
                <w:lang w:eastAsia="uk-UA"/>
              </w:rPr>
              <w:t xml:space="preserve">міської </w:t>
            </w:r>
            <w:r w:rsidR="00E03A42">
              <w:rPr>
                <w:rFonts w:ascii="Times New Roman" w:eastAsia="Times New Roman" w:hAnsi="Times New Roman" w:cs="Times New Roman"/>
                <w:noProof w:val="0"/>
                <w:sz w:val="28"/>
                <w:szCs w:val="28"/>
                <w:lang w:eastAsia="uk-UA"/>
              </w:rPr>
              <w:t>територіальної громади</w:t>
            </w:r>
          </w:p>
        </w:tc>
        <w:tc>
          <w:tcPr>
            <w:tcW w:w="1691"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м. Коломия</w:t>
            </w:r>
          </w:p>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с. Воскресинці</w:t>
            </w:r>
          </w:p>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с. Грушів</w:t>
            </w:r>
          </w:p>
        </w:tc>
        <w:tc>
          <w:tcPr>
            <w:tcW w:w="2502"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Коломийська міська рада</w:t>
            </w:r>
          </w:p>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p>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ТзОВ «</w:t>
            </w:r>
            <w:proofErr w:type="spellStart"/>
            <w:r w:rsidRPr="009D200C">
              <w:rPr>
                <w:rFonts w:ascii="Times New Roman" w:eastAsia="Times New Roman" w:hAnsi="Times New Roman" w:cs="Times New Roman"/>
                <w:noProof w:val="0"/>
                <w:sz w:val="28"/>
                <w:szCs w:val="28"/>
                <w:lang w:eastAsia="uk-UA"/>
              </w:rPr>
              <w:t>Воскресінецькі</w:t>
            </w:r>
            <w:proofErr w:type="spellEnd"/>
            <w:r w:rsidRPr="009D200C">
              <w:rPr>
                <w:rFonts w:ascii="Times New Roman" w:eastAsia="Times New Roman" w:hAnsi="Times New Roman" w:cs="Times New Roman"/>
                <w:noProof w:val="0"/>
                <w:sz w:val="28"/>
                <w:szCs w:val="28"/>
                <w:lang w:eastAsia="uk-UA"/>
              </w:rPr>
              <w:t xml:space="preserve"> ковбаси»</w:t>
            </w:r>
          </w:p>
        </w:tc>
      </w:tr>
      <w:tr w:rsidR="00B84BD6" w:rsidRPr="00E03F38" w:rsidTr="00B84BD6">
        <w:trPr>
          <w:trHeight w:val="135"/>
        </w:trPr>
        <w:tc>
          <w:tcPr>
            <w:tcW w:w="1693"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19 серпня</w:t>
            </w:r>
          </w:p>
        </w:tc>
        <w:tc>
          <w:tcPr>
            <w:tcW w:w="3969"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Відкриття, і презентація оновленого</w:t>
            </w:r>
            <w:r w:rsidR="00AA229C">
              <w:rPr>
                <w:rFonts w:ascii="Times New Roman" w:eastAsia="Times New Roman" w:hAnsi="Times New Roman" w:cs="Times New Roman"/>
                <w:noProof w:val="0"/>
                <w:sz w:val="28"/>
                <w:szCs w:val="28"/>
                <w:lang w:eastAsia="uk-UA"/>
              </w:rPr>
              <w:t xml:space="preserve"> туристичного маршруту</w:t>
            </w:r>
          </w:p>
        </w:tc>
        <w:tc>
          <w:tcPr>
            <w:tcW w:w="1691"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м. Коломия</w:t>
            </w:r>
          </w:p>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с. Воскресинці</w:t>
            </w:r>
          </w:p>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с. Грушів</w:t>
            </w:r>
          </w:p>
        </w:tc>
        <w:tc>
          <w:tcPr>
            <w:tcW w:w="2502"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Коломийська міська рада</w:t>
            </w:r>
          </w:p>
        </w:tc>
      </w:tr>
      <w:tr w:rsidR="00B84BD6" w:rsidRPr="00E03F38" w:rsidTr="00B84BD6">
        <w:trPr>
          <w:trHeight w:val="135"/>
        </w:trPr>
        <w:tc>
          <w:tcPr>
            <w:tcW w:w="1693"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20 серпня –</w:t>
            </w:r>
          </w:p>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1 вересня</w:t>
            </w:r>
          </w:p>
        </w:tc>
        <w:tc>
          <w:tcPr>
            <w:tcW w:w="3969"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106315">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Формування та подача звіту про реалізацію про</w:t>
            </w:r>
            <w:r w:rsidR="00106315">
              <w:rPr>
                <w:rFonts w:ascii="Times New Roman" w:eastAsia="Times New Roman" w:hAnsi="Times New Roman" w:cs="Times New Roman"/>
                <w:noProof w:val="0"/>
                <w:sz w:val="28"/>
                <w:szCs w:val="28"/>
                <w:lang w:eastAsia="uk-UA"/>
              </w:rPr>
              <w:t>є</w:t>
            </w:r>
            <w:r w:rsidR="00AA229C">
              <w:rPr>
                <w:rFonts w:ascii="Times New Roman" w:eastAsia="Times New Roman" w:hAnsi="Times New Roman" w:cs="Times New Roman"/>
                <w:noProof w:val="0"/>
                <w:sz w:val="28"/>
                <w:szCs w:val="28"/>
                <w:lang w:eastAsia="uk-UA"/>
              </w:rPr>
              <w:t>кту</w:t>
            </w:r>
          </w:p>
        </w:tc>
        <w:tc>
          <w:tcPr>
            <w:tcW w:w="1691"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м. Коломия</w:t>
            </w:r>
          </w:p>
        </w:tc>
        <w:tc>
          <w:tcPr>
            <w:tcW w:w="2502"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Коломийська міська рада</w:t>
            </w:r>
          </w:p>
        </w:tc>
      </w:tr>
      <w:tr w:rsidR="00B84BD6" w:rsidRPr="00E03F38" w:rsidTr="00B84BD6">
        <w:trPr>
          <w:trHeight w:val="135"/>
        </w:trPr>
        <w:tc>
          <w:tcPr>
            <w:tcW w:w="1693"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20 серпня –</w:t>
            </w:r>
          </w:p>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1 вересня</w:t>
            </w:r>
          </w:p>
        </w:tc>
        <w:tc>
          <w:tcPr>
            <w:tcW w:w="3969"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E03A42">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Розміщення інформації про хід і результати реалізації про</w:t>
            </w:r>
            <w:r w:rsidR="00E03A42">
              <w:rPr>
                <w:rFonts w:ascii="Times New Roman" w:eastAsia="Times New Roman" w:hAnsi="Times New Roman" w:cs="Times New Roman"/>
                <w:noProof w:val="0"/>
                <w:sz w:val="28"/>
                <w:szCs w:val="28"/>
                <w:lang w:eastAsia="uk-UA"/>
              </w:rPr>
              <w:t>є</w:t>
            </w:r>
            <w:r w:rsidRPr="009D200C">
              <w:rPr>
                <w:rFonts w:ascii="Times New Roman" w:eastAsia="Times New Roman" w:hAnsi="Times New Roman" w:cs="Times New Roman"/>
                <w:noProof w:val="0"/>
                <w:sz w:val="28"/>
                <w:szCs w:val="28"/>
                <w:lang w:eastAsia="uk-UA"/>
              </w:rPr>
              <w:t>кту на офіційному сайті Коломийської міської ради</w:t>
            </w:r>
          </w:p>
        </w:tc>
        <w:tc>
          <w:tcPr>
            <w:tcW w:w="1691"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м. Коломия</w:t>
            </w:r>
          </w:p>
        </w:tc>
        <w:tc>
          <w:tcPr>
            <w:tcW w:w="2502"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Коломийська міська рада</w:t>
            </w:r>
          </w:p>
        </w:tc>
      </w:tr>
      <w:tr w:rsidR="00B84BD6" w:rsidRPr="00E03F38" w:rsidTr="00B84BD6">
        <w:trPr>
          <w:trHeight w:val="135"/>
        </w:trPr>
        <w:tc>
          <w:tcPr>
            <w:tcW w:w="1693"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1 вересня-</w:t>
            </w:r>
          </w:p>
          <w:p w:rsidR="00E03F38" w:rsidRPr="00E03F38" w:rsidRDefault="00E03F38" w:rsidP="009D200C">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31 жовтня</w:t>
            </w:r>
          </w:p>
        </w:tc>
        <w:tc>
          <w:tcPr>
            <w:tcW w:w="3969"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E03A42">
            <w:pPr>
              <w:spacing w:after="0" w:line="240" w:lineRule="auto"/>
              <w:jc w:val="both"/>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Здійснення моніторингу щодо соціально- економічного ефекту від впровадження про</w:t>
            </w:r>
            <w:r w:rsidR="00E03A42">
              <w:rPr>
                <w:rFonts w:ascii="Times New Roman" w:eastAsia="Times New Roman" w:hAnsi="Times New Roman" w:cs="Times New Roman"/>
                <w:noProof w:val="0"/>
                <w:sz w:val="28"/>
                <w:szCs w:val="28"/>
                <w:lang w:eastAsia="uk-UA"/>
              </w:rPr>
              <w:t>є</w:t>
            </w:r>
            <w:r w:rsidR="00AA229C">
              <w:rPr>
                <w:rFonts w:ascii="Times New Roman" w:eastAsia="Times New Roman" w:hAnsi="Times New Roman" w:cs="Times New Roman"/>
                <w:noProof w:val="0"/>
                <w:sz w:val="28"/>
                <w:szCs w:val="28"/>
                <w:lang w:eastAsia="uk-UA"/>
              </w:rPr>
              <w:t>кту</w:t>
            </w:r>
          </w:p>
        </w:tc>
        <w:tc>
          <w:tcPr>
            <w:tcW w:w="1691"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м. Коломия</w:t>
            </w:r>
          </w:p>
        </w:tc>
        <w:tc>
          <w:tcPr>
            <w:tcW w:w="2502" w:type="dxa"/>
            <w:tcBorders>
              <w:top w:val="single" w:sz="6" w:space="0" w:color="000000"/>
              <w:left w:val="single" w:sz="6" w:space="0" w:color="000000"/>
              <w:bottom w:val="single" w:sz="6" w:space="0" w:color="000000"/>
              <w:right w:val="single" w:sz="6" w:space="0" w:color="000000"/>
            </w:tcBorders>
            <w:hideMark/>
          </w:tcPr>
          <w:p w:rsidR="00E03F38" w:rsidRPr="00E03F38" w:rsidRDefault="00E03F38" w:rsidP="009D200C">
            <w:pPr>
              <w:spacing w:after="0" w:line="240" w:lineRule="auto"/>
              <w:rPr>
                <w:rFonts w:ascii="Times New Roman" w:eastAsia="Times New Roman" w:hAnsi="Times New Roman" w:cs="Times New Roman"/>
                <w:noProof w:val="0"/>
                <w:sz w:val="28"/>
                <w:szCs w:val="28"/>
                <w:lang w:eastAsia="uk-UA"/>
              </w:rPr>
            </w:pPr>
            <w:r w:rsidRPr="009D200C">
              <w:rPr>
                <w:rFonts w:ascii="Times New Roman" w:eastAsia="Times New Roman" w:hAnsi="Times New Roman" w:cs="Times New Roman"/>
                <w:noProof w:val="0"/>
                <w:sz w:val="28"/>
                <w:szCs w:val="28"/>
                <w:lang w:eastAsia="uk-UA"/>
              </w:rPr>
              <w:t>Коломийська міська рада</w:t>
            </w:r>
          </w:p>
        </w:tc>
      </w:tr>
    </w:tbl>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p>
    <w:p w:rsidR="00E03F38" w:rsidRPr="00E03F38" w:rsidRDefault="00E03F38" w:rsidP="00E03A42">
      <w:pPr>
        <w:shd w:val="clear" w:color="auto" w:fill="FFFFFF"/>
        <w:spacing w:after="0" w:line="240" w:lineRule="auto"/>
        <w:jc w:val="center"/>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5. Очікувані результати про</w:t>
      </w:r>
      <w:r w:rsidR="0010631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E03F38" w:rsidRDefault="00E03F38" w:rsidP="00E03A42">
      <w:pPr>
        <w:shd w:val="clear" w:color="auto" w:fill="FFFFFF"/>
        <w:spacing w:after="0" w:line="240" w:lineRule="auto"/>
        <w:ind w:firstLine="708"/>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Короткотривалі результати реалізації про</w:t>
      </w:r>
      <w:r w:rsidR="0010631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E03F38" w:rsidRDefault="00E03F38" w:rsidP="00E03A42">
      <w:pPr>
        <w:numPr>
          <w:ilvl w:val="0"/>
          <w:numId w:val="2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створення одного туристичного продукту;</w:t>
      </w:r>
    </w:p>
    <w:p w:rsidR="00E03F38" w:rsidRPr="00E03F38" w:rsidRDefault="00E03F38" w:rsidP="00E03A42">
      <w:pPr>
        <w:numPr>
          <w:ilvl w:val="0"/>
          <w:numId w:val="2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lastRenderedPageBreak/>
        <w:t>облаштування шести туристичних локацій в селах Воскресинці та Грушів;</w:t>
      </w:r>
    </w:p>
    <w:p w:rsidR="00E03F38" w:rsidRPr="00E03F38" w:rsidRDefault="00E03F38" w:rsidP="00E03A42">
      <w:pPr>
        <w:numPr>
          <w:ilvl w:val="0"/>
          <w:numId w:val="2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покращення благоустрою сільських населених пунктів;</w:t>
      </w:r>
    </w:p>
    <w:p w:rsidR="00E03F38" w:rsidRPr="00E03F38" w:rsidRDefault="00E03F38" w:rsidP="00E03A42">
      <w:pPr>
        <w:numPr>
          <w:ilvl w:val="0"/>
          <w:numId w:val="2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активізація туристичної діяльності та залучення туристів в результаті реалізації про</w:t>
      </w:r>
      <w:r w:rsidR="00106315">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w:t>
      </w:r>
    </w:p>
    <w:p w:rsidR="00E03F38" w:rsidRPr="00E03F38" w:rsidRDefault="00E03F38" w:rsidP="00E03A42">
      <w:pPr>
        <w:shd w:val="clear" w:color="auto" w:fill="FFFFFF"/>
        <w:tabs>
          <w:tab w:val="num" w:pos="0"/>
        </w:tabs>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Перспективні результати реалізації про</w:t>
      </w:r>
      <w:r w:rsidR="00106315">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E03F38" w:rsidRDefault="00E03F38" w:rsidP="00E03A42">
      <w:pPr>
        <w:numPr>
          <w:ilvl w:val="0"/>
          <w:numId w:val="23"/>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стимулювання громадської, екологічної, краєзнавчої діяльності серед різних верств населення;</w:t>
      </w:r>
    </w:p>
    <w:p w:rsidR="00E03F38" w:rsidRPr="00E03F38" w:rsidRDefault="00E03F38" w:rsidP="00E03A42">
      <w:pPr>
        <w:numPr>
          <w:ilvl w:val="0"/>
          <w:numId w:val="23"/>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можливість індивідуального підприємництва для мешканців громади;</w:t>
      </w:r>
    </w:p>
    <w:p w:rsidR="00E03F38" w:rsidRPr="00E03F38" w:rsidRDefault="00E03F38" w:rsidP="00E03A42">
      <w:pPr>
        <w:numPr>
          <w:ilvl w:val="0"/>
          <w:numId w:val="23"/>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розвиток спортивно-оздоровчої рекреації;</w:t>
      </w:r>
    </w:p>
    <w:p w:rsidR="00E03F38" w:rsidRPr="00E03F38" w:rsidRDefault="00E03F38" w:rsidP="00E03A42">
      <w:pPr>
        <w:numPr>
          <w:ilvl w:val="0"/>
          <w:numId w:val="23"/>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зростання попиту на перебування в зелених садибах, які будуть активно здійснювати свою діяльність;</w:t>
      </w:r>
    </w:p>
    <w:p w:rsidR="00E03F38" w:rsidRPr="00E03F38" w:rsidRDefault="00E03F38" w:rsidP="00E03A42">
      <w:pPr>
        <w:numPr>
          <w:ilvl w:val="0"/>
          <w:numId w:val="23"/>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збільшення доходів до місцевих бюджетів від сфери туристичної індустрії.</w:t>
      </w:r>
    </w:p>
    <w:p w:rsidR="00E03F38" w:rsidRPr="00E03F38" w:rsidRDefault="00E03F38" w:rsidP="00E03A42">
      <w:pPr>
        <w:shd w:val="clear" w:color="auto" w:fill="FFFFFF"/>
        <w:tabs>
          <w:tab w:val="num" w:pos="142"/>
        </w:tabs>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Прогнозні дані та показники щодо покращення наявної ситуації для цільових груп в результаті реалізації про</w:t>
      </w:r>
      <w:r w:rsidR="006E1986">
        <w:rPr>
          <w:rFonts w:ascii="Times New Roman" w:eastAsia="Times New Roman" w:hAnsi="Times New Roman" w:cs="Times New Roman"/>
          <w:b/>
          <w:bCs/>
          <w:noProof w:val="0"/>
          <w:color w:val="000000"/>
          <w:sz w:val="28"/>
          <w:szCs w:val="28"/>
          <w:lang w:eastAsia="uk-UA"/>
        </w:rPr>
        <w:t>є</w:t>
      </w:r>
      <w:r w:rsidRPr="009D200C">
        <w:rPr>
          <w:rFonts w:ascii="Times New Roman" w:eastAsia="Times New Roman" w:hAnsi="Times New Roman" w:cs="Times New Roman"/>
          <w:b/>
          <w:bCs/>
          <w:noProof w:val="0"/>
          <w:color w:val="000000"/>
          <w:sz w:val="28"/>
          <w:szCs w:val="28"/>
          <w:lang w:eastAsia="uk-UA"/>
        </w:rPr>
        <w:t>кту:</w:t>
      </w:r>
    </w:p>
    <w:p w:rsidR="00E03F38" w:rsidRPr="00E03F38" w:rsidRDefault="00E03F38" w:rsidP="006E1986">
      <w:pPr>
        <w:numPr>
          <w:ilvl w:val="0"/>
          <w:numId w:val="24"/>
        </w:numPr>
        <w:shd w:val="clear" w:color="auto" w:fill="FFFFFF"/>
        <w:tabs>
          <w:tab w:val="clear" w:pos="72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500 залучених туристів за перший рік реалізації про</w:t>
      </w:r>
      <w:r w:rsidR="006E1986">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w:t>
      </w:r>
    </w:p>
    <w:p w:rsidR="00E03F38" w:rsidRPr="00E03F38" w:rsidRDefault="00E03F38" w:rsidP="006E1986">
      <w:pPr>
        <w:numPr>
          <w:ilvl w:val="0"/>
          <w:numId w:val="24"/>
        </w:numPr>
        <w:shd w:val="clear" w:color="auto" w:fill="FFFFFF"/>
        <w:tabs>
          <w:tab w:val="clear" w:pos="72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10 організованих екскурсій;</w:t>
      </w:r>
    </w:p>
    <w:p w:rsidR="00E03F38" w:rsidRPr="00E03F38" w:rsidRDefault="00E03F38" w:rsidP="006E1986">
      <w:pPr>
        <w:numPr>
          <w:ilvl w:val="0"/>
          <w:numId w:val="24"/>
        </w:numPr>
        <w:shd w:val="clear" w:color="auto" w:fill="FFFFFF"/>
        <w:tabs>
          <w:tab w:val="clear" w:pos="72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Показник з 10% приростом відвідуваності туристів на наступні роки;</w:t>
      </w:r>
    </w:p>
    <w:p w:rsidR="00E03F38" w:rsidRPr="00E03F38" w:rsidRDefault="00E03F38" w:rsidP="006E1986">
      <w:pPr>
        <w:numPr>
          <w:ilvl w:val="0"/>
          <w:numId w:val="24"/>
        </w:numPr>
        <w:shd w:val="clear" w:color="auto" w:fill="FFFFFF"/>
        <w:tabs>
          <w:tab w:val="clear" w:pos="720"/>
        </w:tabs>
        <w:spacing w:after="0" w:line="240" w:lineRule="auto"/>
        <w:ind w:left="0"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Обсяг надходжень до місцевого бюджету громади складе не менше 500 тисяч гривень у рік з поступовим збільшенням доходів від сфери туризму.</w:t>
      </w:r>
    </w:p>
    <w:p w:rsidR="00E03F38" w:rsidRPr="00E03F38" w:rsidRDefault="00E03F38" w:rsidP="006E1986">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Фінансова сталість</w:t>
      </w:r>
    </w:p>
    <w:p w:rsidR="00E03F38" w:rsidRPr="00E03F38" w:rsidRDefault="00E03F38" w:rsidP="006E1986">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 xml:space="preserve">Подальше утримання та розвиток інфраструктури та здійснення інших заходів з розвитку туризму буде здійснюватися за рахунок коштів місцевого бюджету (діюча </w:t>
      </w:r>
      <w:r w:rsidR="001A4052" w:rsidRPr="009D200C">
        <w:rPr>
          <w:rFonts w:ascii="Times New Roman" w:eastAsia="Times New Roman" w:hAnsi="Times New Roman" w:cs="Times New Roman"/>
          <w:noProof w:val="0"/>
          <w:color w:val="000000"/>
          <w:sz w:val="28"/>
          <w:szCs w:val="28"/>
          <w:lang w:eastAsia="uk-UA"/>
        </w:rPr>
        <w:t xml:space="preserve">програма </w:t>
      </w:r>
      <w:r w:rsidR="001A4052" w:rsidRPr="009D200C">
        <w:rPr>
          <w:rFonts w:ascii="Times New Roman" w:hAnsi="Times New Roman" w:cs="Times New Roman"/>
          <w:color w:val="000000"/>
          <w:sz w:val="28"/>
          <w:szCs w:val="28"/>
          <w:shd w:val="clear" w:color="auto" w:fill="FFFFFF"/>
        </w:rPr>
        <w:t>«Культура, молодь, туризм Коломийської ТГ»</w:t>
      </w:r>
      <w:r w:rsidR="001A4052" w:rsidRPr="009D200C">
        <w:rPr>
          <w:rFonts w:ascii="Times New Roman" w:eastAsia="Times New Roman" w:hAnsi="Times New Roman" w:cs="Times New Roman"/>
          <w:noProof w:val="0"/>
          <w:color w:val="000000"/>
          <w:sz w:val="28"/>
          <w:szCs w:val="28"/>
          <w:lang w:eastAsia="uk-UA"/>
        </w:rPr>
        <w:t xml:space="preserve"> </w:t>
      </w:r>
      <w:r w:rsidR="001A4052" w:rsidRPr="009D200C">
        <w:rPr>
          <w:rFonts w:ascii="Times New Roman" w:hAnsi="Times New Roman" w:cs="Times New Roman"/>
          <w:color w:val="000000"/>
          <w:sz w:val="28"/>
          <w:szCs w:val="28"/>
          <w:shd w:val="clear" w:color="auto" w:fill="FFFFFF"/>
        </w:rPr>
        <w:t>на 2022-2025 роки</w:t>
      </w:r>
      <w:r w:rsidRPr="009D200C">
        <w:rPr>
          <w:rFonts w:ascii="Times New Roman" w:eastAsia="Times New Roman" w:hAnsi="Times New Roman" w:cs="Times New Roman"/>
          <w:noProof w:val="0"/>
          <w:color w:val="000000"/>
          <w:sz w:val="28"/>
          <w:szCs w:val="28"/>
          <w:lang w:eastAsia="uk-UA"/>
        </w:rPr>
        <w:t>) та інших джерел, не заборонених чинним законодавством України.</w:t>
      </w:r>
    </w:p>
    <w:p w:rsidR="00E03F38" w:rsidRPr="00E03F38" w:rsidRDefault="00E03F38" w:rsidP="006E1986">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Про</w:t>
      </w:r>
      <w:r w:rsidR="006E1986">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  передбачає наступні етапи подальшої діяльності на засадах самоокупності та самофінансування. Показником фінансової стійкості буде збільшення надходжень до місцевого бюджету за рахунок впровадження туристичної діяльності, а також реєстрація нових підприємців.</w:t>
      </w:r>
    </w:p>
    <w:p w:rsidR="00E03F38" w:rsidRPr="00E03F38" w:rsidRDefault="00E03F38" w:rsidP="000C5058">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Інституційна сталість</w:t>
      </w:r>
    </w:p>
    <w:p w:rsidR="00E03F38" w:rsidRPr="00E03F38" w:rsidRDefault="00E03F38" w:rsidP="000C5058">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Реалізація про</w:t>
      </w:r>
      <w:r w:rsidR="000C5058">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дасть змогу залучити активних суб’єктів підприємницької діяльності для їх подальшої участі у розвитку туристичної інфраструктури громади.</w:t>
      </w:r>
    </w:p>
    <w:p w:rsidR="00E03F38" w:rsidRPr="00E03F38" w:rsidRDefault="00E03F38" w:rsidP="000C5058">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Політична сталість</w:t>
      </w:r>
    </w:p>
    <w:p w:rsidR="00E03F38" w:rsidRPr="00E03F38" w:rsidRDefault="00E03F38" w:rsidP="000C5058">
      <w:pPr>
        <w:shd w:val="clear" w:color="auto" w:fill="FFFFFF"/>
        <w:spacing w:after="0" w:line="240" w:lineRule="auto"/>
        <w:ind w:firstLine="284"/>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Реалізація про</w:t>
      </w:r>
      <w:r w:rsidR="000C5058">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кту сприятиме підвищенню довіри до влади та діяльності органів місцевого самоврядування, налагодженню партнерських та дружніх взаємовідносин з місцевими підприємствами, організаціями на умовах кооперації , що в свою чергу забезпечить якісно новий рівень організації життя громади.</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p>
    <w:p w:rsidR="00E03F38" w:rsidRPr="000C5058" w:rsidRDefault="000C5058" w:rsidP="000C5058">
      <w:pPr>
        <w:shd w:val="clear" w:color="auto" w:fill="FFFFFF"/>
        <w:spacing w:after="0" w:line="240" w:lineRule="auto"/>
        <w:jc w:val="center"/>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b/>
          <w:bCs/>
          <w:noProof w:val="0"/>
          <w:color w:val="000000"/>
          <w:sz w:val="28"/>
          <w:szCs w:val="28"/>
          <w:lang w:eastAsia="uk-UA"/>
        </w:rPr>
        <w:t>6.</w:t>
      </w:r>
      <w:r w:rsidR="00E03F38" w:rsidRPr="000C5058">
        <w:rPr>
          <w:rFonts w:ascii="Times New Roman" w:eastAsia="Times New Roman" w:hAnsi="Times New Roman" w:cs="Times New Roman"/>
          <w:b/>
          <w:bCs/>
          <w:noProof w:val="0"/>
          <w:color w:val="000000"/>
          <w:sz w:val="28"/>
          <w:szCs w:val="28"/>
          <w:lang w:eastAsia="uk-UA"/>
        </w:rPr>
        <w:t>Бюджет про</w:t>
      </w:r>
      <w:r w:rsidR="00106315">
        <w:rPr>
          <w:rFonts w:ascii="Times New Roman" w:eastAsia="Times New Roman" w:hAnsi="Times New Roman" w:cs="Times New Roman"/>
          <w:b/>
          <w:bCs/>
          <w:noProof w:val="0"/>
          <w:color w:val="000000"/>
          <w:sz w:val="28"/>
          <w:szCs w:val="28"/>
          <w:lang w:eastAsia="uk-UA"/>
        </w:rPr>
        <w:t>є</w:t>
      </w:r>
      <w:r w:rsidR="00E03F38" w:rsidRPr="000C5058">
        <w:rPr>
          <w:rFonts w:ascii="Times New Roman" w:eastAsia="Times New Roman" w:hAnsi="Times New Roman" w:cs="Times New Roman"/>
          <w:b/>
          <w:bCs/>
          <w:noProof w:val="0"/>
          <w:color w:val="000000"/>
          <w:sz w:val="28"/>
          <w:szCs w:val="28"/>
          <w:lang w:eastAsia="uk-UA"/>
        </w:rPr>
        <w:t>кту</w:t>
      </w:r>
    </w:p>
    <w:p w:rsidR="00E03F38" w:rsidRPr="00E03F38" w:rsidRDefault="000C5058" w:rsidP="000C5058">
      <w:pPr>
        <w:shd w:val="clear" w:color="auto" w:fill="FFFFFF"/>
        <w:spacing w:after="0" w:line="240" w:lineRule="auto"/>
        <w:ind w:firstLine="708"/>
        <w:jc w:val="both"/>
        <w:rPr>
          <w:rFonts w:ascii="Times New Roman" w:eastAsia="Times New Roman" w:hAnsi="Times New Roman" w:cs="Times New Roman"/>
          <w:noProof w:val="0"/>
          <w:color w:val="000000"/>
          <w:sz w:val="28"/>
          <w:szCs w:val="28"/>
          <w:lang w:eastAsia="uk-UA"/>
        </w:rPr>
      </w:pPr>
      <w:r>
        <w:rPr>
          <w:rFonts w:ascii="Times New Roman" w:eastAsia="Times New Roman" w:hAnsi="Times New Roman" w:cs="Times New Roman"/>
          <w:noProof w:val="0"/>
          <w:color w:val="000000"/>
          <w:sz w:val="28"/>
          <w:szCs w:val="28"/>
          <w:lang w:eastAsia="uk-UA"/>
        </w:rPr>
        <w:t>Бюджет проє</w:t>
      </w:r>
      <w:r w:rsidR="00E03F38" w:rsidRPr="009D200C">
        <w:rPr>
          <w:rFonts w:ascii="Times New Roman" w:eastAsia="Times New Roman" w:hAnsi="Times New Roman" w:cs="Times New Roman"/>
          <w:noProof w:val="0"/>
          <w:color w:val="000000"/>
          <w:sz w:val="28"/>
          <w:szCs w:val="28"/>
          <w:lang w:eastAsia="uk-UA"/>
        </w:rPr>
        <w:t>кту «</w:t>
      </w:r>
      <w:r w:rsidR="004333B0" w:rsidRPr="009D200C">
        <w:rPr>
          <w:rFonts w:ascii="Times New Roman" w:eastAsia="Times New Roman" w:hAnsi="Times New Roman" w:cs="Times New Roman"/>
          <w:noProof w:val="0"/>
          <w:color w:val="000000"/>
          <w:sz w:val="28"/>
          <w:szCs w:val="28"/>
          <w:lang w:eastAsia="uk-UA"/>
        </w:rPr>
        <w:t>Благоустрій</w:t>
      </w:r>
      <w:r w:rsidR="00E03F38" w:rsidRPr="009D200C">
        <w:rPr>
          <w:rFonts w:ascii="Times New Roman" w:eastAsia="Times New Roman" w:hAnsi="Times New Roman" w:cs="Times New Roman"/>
          <w:noProof w:val="0"/>
          <w:color w:val="000000"/>
          <w:sz w:val="28"/>
          <w:szCs w:val="28"/>
          <w:lang w:eastAsia="uk-UA"/>
        </w:rPr>
        <w:t xml:space="preserve"> туристичного маршруту та зон відпочинку в селі Воскресинці та села Грушів Коломийської </w:t>
      </w:r>
      <w:r w:rsidR="004333B0" w:rsidRPr="009D200C">
        <w:rPr>
          <w:rFonts w:ascii="Times New Roman" w:eastAsia="Times New Roman" w:hAnsi="Times New Roman" w:cs="Times New Roman"/>
          <w:noProof w:val="0"/>
          <w:color w:val="000000"/>
          <w:sz w:val="28"/>
          <w:szCs w:val="28"/>
          <w:lang w:eastAsia="uk-UA"/>
        </w:rPr>
        <w:t xml:space="preserve">міської </w:t>
      </w:r>
      <w:r>
        <w:rPr>
          <w:rFonts w:ascii="Times New Roman" w:eastAsia="Times New Roman" w:hAnsi="Times New Roman" w:cs="Times New Roman"/>
          <w:noProof w:val="0"/>
          <w:color w:val="000000"/>
          <w:sz w:val="28"/>
          <w:szCs w:val="28"/>
          <w:lang w:eastAsia="uk-UA"/>
        </w:rPr>
        <w:t>територіальної громади</w:t>
      </w:r>
      <w:r w:rsidR="00E03F38" w:rsidRPr="009D200C">
        <w:rPr>
          <w:rFonts w:ascii="Times New Roman" w:eastAsia="Times New Roman" w:hAnsi="Times New Roman" w:cs="Times New Roman"/>
          <w:noProof w:val="0"/>
          <w:color w:val="000000"/>
          <w:sz w:val="28"/>
          <w:szCs w:val="28"/>
          <w:lang w:eastAsia="uk-UA"/>
        </w:rPr>
        <w:t xml:space="preserve">» становить </w:t>
      </w:r>
      <w:r w:rsidR="004333B0" w:rsidRPr="009D200C">
        <w:rPr>
          <w:rFonts w:ascii="Times New Roman" w:eastAsia="Times New Roman" w:hAnsi="Times New Roman" w:cs="Times New Roman"/>
          <w:noProof w:val="0"/>
          <w:color w:val="000000"/>
          <w:sz w:val="28"/>
          <w:szCs w:val="28"/>
          <w:lang w:eastAsia="uk-UA"/>
        </w:rPr>
        <w:t>933</w:t>
      </w:r>
      <w:r>
        <w:rPr>
          <w:rFonts w:ascii="Times New Roman" w:eastAsia="Times New Roman" w:hAnsi="Times New Roman" w:cs="Times New Roman"/>
          <w:noProof w:val="0"/>
          <w:color w:val="000000"/>
          <w:sz w:val="28"/>
          <w:szCs w:val="28"/>
          <w:lang w:eastAsia="uk-UA"/>
        </w:rPr>
        <w:t xml:space="preserve"> </w:t>
      </w:r>
      <w:r w:rsidR="004333B0" w:rsidRPr="009D200C">
        <w:rPr>
          <w:rFonts w:ascii="Times New Roman" w:eastAsia="Times New Roman" w:hAnsi="Times New Roman" w:cs="Times New Roman"/>
          <w:noProof w:val="0"/>
          <w:color w:val="000000"/>
          <w:sz w:val="28"/>
          <w:szCs w:val="28"/>
          <w:lang w:eastAsia="uk-UA"/>
        </w:rPr>
        <w:t>714</w:t>
      </w:r>
      <w:r w:rsidR="00E03F38" w:rsidRPr="009D200C">
        <w:rPr>
          <w:rFonts w:ascii="Times New Roman" w:eastAsia="Times New Roman" w:hAnsi="Times New Roman" w:cs="Times New Roman"/>
          <w:noProof w:val="0"/>
          <w:color w:val="000000"/>
          <w:sz w:val="28"/>
          <w:szCs w:val="28"/>
          <w:lang w:eastAsia="uk-UA"/>
        </w:rPr>
        <w:t xml:space="preserve"> гривень.</w:t>
      </w:r>
    </w:p>
    <w:p w:rsidR="00E03F38" w:rsidRPr="00E03F38" w:rsidRDefault="00E03F38" w:rsidP="000C5058">
      <w:pPr>
        <w:shd w:val="clear" w:color="auto" w:fill="FFFFFF"/>
        <w:spacing w:after="0" w:line="240" w:lineRule="auto"/>
        <w:ind w:firstLine="708"/>
        <w:jc w:val="both"/>
        <w:rPr>
          <w:rFonts w:ascii="Times New Roman" w:eastAsia="Times New Roman" w:hAnsi="Times New Roman" w:cs="Times New Roman"/>
          <w:noProof w:val="0"/>
          <w:color w:val="000000"/>
          <w:sz w:val="28"/>
          <w:szCs w:val="28"/>
          <w:lang w:eastAsia="uk-UA"/>
        </w:rPr>
      </w:pPr>
      <w:r w:rsidRPr="009D200C">
        <w:rPr>
          <w:rFonts w:ascii="Times New Roman" w:eastAsia="Times New Roman" w:hAnsi="Times New Roman" w:cs="Times New Roman"/>
          <w:noProof w:val="0"/>
          <w:color w:val="000000"/>
          <w:sz w:val="28"/>
          <w:szCs w:val="28"/>
          <w:lang w:eastAsia="uk-UA"/>
        </w:rPr>
        <w:t>Фінансування про</w:t>
      </w:r>
      <w:r w:rsidR="000C5058">
        <w:rPr>
          <w:rFonts w:ascii="Times New Roman" w:eastAsia="Times New Roman" w:hAnsi="Times New Roman" w:cs="Times New Roman"/>
          <w:noProof w:val="0"/>
          <w:color w:val="000000"/>
          <w:sz w:val="28"/>
          <w:szCs w:val="28"/>
          <w:lang w:eastAsia="uk-UA"/>
        </w:rPr>
        <w:t>є</w:t>
      </w:r>
      <w:r w:rsidRPr="009D200C">
        <w:rPr>
          <w:rFonts w:ascii="Times New Roman" w:eastAsia="Times New Roman" w:hAnsi="Times New Roman" w:cs="Times New Roman"/>
          <w:noProof w:val="0"/>
          <w:color w:val="000000"/>
          <w:sz w:val="28"/>
          <w:szCs w:val="28"/>
          <w:lang w:eastAsia="uk-UA"/>
        </w:rPr>
        <w:t xml:space="preserve">кту здійснюватиметься за рахунок субвенції обласного бюджету в сумі </w:t>
      </w:r>
      <w:r w:rsidR="004333B0" w:rsidRPr="009D200C">
        <w:rPr>
          <w:rFonts w:ascii="Times New Roman" w:eastAsia="Times New Roman" w:hAnsi="Times New Roman" w:cs="Times New Roman"/>
          <w:noProof w:val="0"/>
          <w:color w:val="000000"/>
          <w:sz w:val="28"/>
          <w:szCs w:val="28"/>
          <w:lang w:eastAsia="uk-UA"/>
        </w:rPr>
        <w:t>631</w:t>
      </w:r>
      <w:r w:rsidR="008F3A9A" w:rsidRPr="009D200C">
        <w:rPr>
          <w:rFonts w:ascii="Times New Roman" w:eastAsia="Times New Roman" w:hAnsi="Times New Roman" w:cs="Times New Roman"/>
          <w:noProof w:val="0"/>
          <w:color w:val="000000"/>
          <w:sz w:val="28"/>
          <w:szCs w:val="28"/>
          <w:lang w:eastAsia="uk-UA"/>
        </w:rPr>
        <w:t xml:space="preserve"> </w:t>
      </w:r>
      <w:r w:rsidR="004333B0" w:rsidRPr="009D200C">
        <w:rPr>
          <w:rFonts w:ascii="Times New Roman" w:eastAsia="Times New Roman" w:hAnsi="Times New Roman" w:cs="Times New Roman"/>
          <w:noProof w:val="0"/>
          <w:color w:val="000000"/>
          <w:sz w:val="28"/>
          <w:szCs w:val="28"/>
          <w:lang w:eastAsia="uk-UA"/>
        </w:rPr>
        <w:t>500</w:t>
      </w:r>
      <w:r w:rsidRPr="009D200C">
        <w:rPr>
          <w:rFonts w:ascii="Times New Roman" w:eastAsia="Times New Roman" w:hAnsi="Times New Roman" w:cs="Times New Roman"/>
          <w:noProof w:val="0"/>
          <w:color w:val="000000"/>
          <w:sz w:val="28"/>
          <w:szCs w:val="28"/>
          <w:lang w:eastAsia="uk-UA"/>
        </w:rPr>
        <w:t xml:space="preserve"> грн., та місцевого бюджету Коломийської </w:t>
      </w:r>
      <w:r w:rsidR="00AE7753" w:rsidRPr="009D200C">
        <w:rPr>
          <w:rFonts w:ascii="Times New Roman" w:eastAsia="Times New Roman" w:hAnsi="Times New Roman" w:cs="Times New Roman"/>
          <w:noProof w:val="0"/>
          <w:color w:val="000000"/>
          <w:sz w:val="28"/>
          <w:szCs w:val="28"/>
          <w:lang w:eastAsia="uk-UA"/>
        </w:rPr>
        <w:t xml:space="preserve">міської </w:t>
      </w:r>
      <w:r w:rsidRPr="009D200C">
        <w:rPr>
          <w:rFonts w:ascii="Times New Roman" w:eastAsia="Times New Roman" w:hAnsi="Times New Roman" w:cs="Times New Roman"/>
          <w:noProof w:val="0"/>
          <w:color w:val="000000"/>
          <w:sz w:val="28"/>
          <w:szCs w:val="28"/>
          <w:lang w:eastAsia="uk-UA"/>
        </w:rPr>
        <w:lastRenderedPageBreak/>
        <w:t xml:space="preserve">територіальної громади в сумі </w:t>
      </w:r>
      <w:r w:rsidR="00E720BA">
        <w:rPr>
          <w:rFonts w:ascii="Times New Roman" w:eastAsia="Times New Roman" w:hAnsi="Times New Roman" w:cs="Times New Roman"/>
          <w:noProof w:val="0"/>
          <w:color w:val="000000"/>
          <w:sz w:val="28"/>
          <w:szCs w:val="28"/>
          <w:lang w:eastAsia="uk-UA"/>
        </w:rPr>
        <w:t>302 214</w:t>
      </w:r>
      <w:r w:rsidRPr="009D200C">
        <w:rPr>
          <w:rFonts w:ascii="Times New Roman" w:eastAsia="Times New Roman" w:hAnsi="Times New Roman" w:cs="Times New Roman"/>
          <w:noProof w:val="0"/>
          <w:color w:val="000000"/>
          <w:sz w:val="28"/>
          <w:szCs w:val="28"/>
          <w:lang w:eastAsia="uk-UA"/>
        </w:rPr>
        <w:t xml:space="preserve"> грн.</w:t>
      </w:r>
      <w:r w:rsidR="000B5BB8" w:rsidRPr="009D200C">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 xml:space="preserve"> Дані кошти будуть спрямовані на покриття видатків КЕКВ </w:t>
      </w:r>
      <w:r w:rsidR="000B5BB8" w:rsidRPr="009D200C">
        <w:rPr>
          <w:rFonts w:ascii="Times New Roman" w:eastAsia="Times New Roman" w:hAnsi="Times New Roman" w:cs="Times New Roman"/>
          <w:noProof w:val="0"/>
          <w:color w:val="000000"/>
          <w:sz w:val="28"/>
          <w:szCs w:val="28"/>
          <w:lang w:eastAsia="uk-UA"/>
        </w:rPr>
        <w:t>2240</w:t>
      </w:r>
      <w:r w:rsidRPr="009D200C">
        <w:rPr>
          <w:rFonts w:ascii="Times New Roman" w:eastAsia="Times New Roman" w:hAnsi="Times New Roman" w:cs="Times New Roman"/>
          <w:noProof w:val="0"/>
          <w:color w:val="000000"/>
          <w:sz w:val="28"/>
          <w:szCs w:val="28"/>
          <w:lang w:eastAsia="uk-UA"/>
        </w:rPr>
        <w:t xml:space="preserve"> – «</w:t>
      </w:r>
      <w:r w:rsidR="000B5BB8" w:rsidRPr="009D200C">
        <w:rPr>
          <w:rFonts w:ascii="Times New Roman" w:eastAsia="Times New Roman" w:hAnsi="Times New Roman" w:cs="Times New Roman"/>
          <w:noProof w:val="0"/>
          <w:color w:val="000000"/>
          <w:sz w:val="28"/>
          <w:szCs w:val="28"/>
          <w:lang w:eastAsia="uk-UA"/>
        </w:rPr>
        <w:t>Оплата послуг (крім комунальних)»</w:t>
      </w:r>
      <w:r w:rsidR="00AE0A31" w:rsidRPr="009D200C">
        <w:rPr>
          <w:rFonts w:ascii="Times New Roman" w:eastAsia="Times New Roman" w:hAnsi="Times New Roman" w:cs="Times New Roman"/>
          <w:noProof w:val="0"/>
          <w:color w:val="000000"/>
          <w:sz w:val="28"/>
          <w:szCs w:val="28"/>
          <w:lang w:eastAsia="uk-UA"/>
        </w:rPr>
        <w:t xml:space="preserve"> </w:t>
      </w:r>
      <w:r w:rsidRPr="009D200C">
        <w:rPr>
          <w:rFonts w:ascii="Times New Roman" w:eastAsia="Times New Roman" w:hAnsi="Times New Roman" w:cs="Times New Roman"/>
          <w:noProof w:val="0"/>
          <w:color w:val="000000"/>
          <w:sz w:val="28"/>
          <w:szCs w:val="28"/>
          <w:lang w:eastAsia="uk-UA"/>
        </w:rPr>
        <w:t>по об’єкту «</w:t>
      </w:r>
      <w:r w:rsidR="000B5BB8" w:rsidRPr="009D200C">
        <w:rPr>
          <w:rFonts w:ascii="Times New Roman" w:eastAsia="Times New Roman" w:hAnsi="Times New Roman" w:cs="Times New Roman"/>
          <w:noProof w:val="0"/>
          <w:color w:val="000000"/>
          <w:sz w:val="28"/>
          <w:szCs w:val="28"/>
          <w:lang w:eastAsia="uk-UA"/>
        </w:rPr>
        <w:t>Благоустрій</w:t>
      </w:r>
      <w:r w:rsidRPr="009D200C">
        <w:rPr>
          <w:rFonts w:ascii="Times New Roman" w:eastAsia="Times New Roman" w:hAnsi="Times New Roman" w:cs="Times New Roman"/>
          <w:noProof w:val="0"/>
          <w:color w:val="000000"/>
          <w:sz w:val="28"/>
          <w:szCs w:val="28"/>
          <w:lang w:eastAsia="uk-UA"/>
        </w:rPr>
        <w:t xml:space="preserve"> туристичного маршруту та зон відпочинку в селі Воскресинці та села Грушів Коломийської </w:t>
      </w:r>
      <w:r w:rsidR="000B5BB8" w:rsidRPr="009D200C">
        <w:rPr>
          <w:rFonts w:ascii="Times New Roman" w:eastAsia="Times New Roman" w:hAnsi="Times New Roman" w:cs="Times New Roman"/>
          <w:noProof w:val="0"/>
          <w:color w:val="000000"/>
          <w:sz w:val="28"/>
          <w:szCs w:val="28"/>
          <w:lang w:eastAsia="uk-UA"/>
        </w:rPr>
        <w:t xml:space="preserve">міської </w:t>
      </w:r>
      <w:r w:rsidR="00E720BA">
        <w:rPr>
          <w:rFonts w:ascii="Times New Roman" w:eastAsia="Times New Roman" w:hAnsi="Times New Roman" w:cs="Times New Roman"/>
          <w:noProof w:val="0"/>
          <w:color w:val="000000"/>
          <w:sz w:val="28"/>
          <w:szCs w:val="28"/>
          <w:lang w:eastAsia="uk-UA"/>
        </w:rPr>
        <w:t>територіальної громади</w:t>
      </w:r>
      <w:r w:rsidRPr="009D200C">
        <w:rPr>
          <w:rFonts w:ascii="Times New Roman" w:eastAsia="Times New Roman" w:hAnsi="Times New Roman" w:cs="Times New Roman"/>
          <w:noProof w:val="0"/>
          <w:color w:val="000000"/>
          <w:sz w:val="28"/>
          <w:szCs w:val="28"/>
          <w:lang w:eastAsia="uk-UA"/>
        </w:rPr>
        <w:t>».</w:t>
      </w:r>
    </w:p>
    <w:p w:rsidR="00E03F38" w:rsidRPr="00E03F38" w:rsidRDefault="00E03F38" w:rsidP="009D200C">
      <w:pPr>
        <w:shd w:val="clear" w:color="auto" w:fill="FFFFFF"/>
        <w:spacing w:after="0" w:line="240" w:lineRule="auto"/>
        <w:jc w:val="both"/>
        <w:rPr>
          <w:rFonts w:ascii="Times New Roman" w:eastAsia="Times New Roman" w:hAnsi="Times New Roman" w:cs="Times New Roman"/>
          <w:noProof w:val="0"/>
          <w:color w:val="000000"/>
          <w:sz w:val="28"/>
          <w:szCs w:val="28"/>
          <w:lang w:eastAsia="uk-UA"/>
        </w:rPr>
      </w:pPr>
    </w:p>
    <w:p w:rsidR="00E03F38" w:rsidRPr="009D200C" w:rsidRDefault="00E03F38" w:rsidP="009D200C">
      <w:pPr>
        <w:shd w:val="clear" w:color="auto" w:fill="FFFFFF"/>
        <w:spacing w:after="0" w:line="240" w:lineRule="auto"/>
        <w:rPr>
          <w:rFonts w:ascii="Times New Roman" w:eastAsia="Times New Roman" w:hAnsi="Times New Roman" w:cs="Times New Roman"/>
          <w:noProof w:val="0"/>
          <w:color w:val="000000"/>
          <w:sz w:val="28"/>
          <w:szCs w:val="28"/>
          <w:lang w:eastAsia="uk-UA"/>
        </w:rPr>
      </w:pPr>
    </w:p>
    <w:p w:rsidR="00352705" w:rsidRPr="009D200C" w:rsidRDefault="00352705" w:rsidP="009D200C">
      <w:pPr>
        <w:shd w:val="clear" w:color="auto" w:fill="FFFFFF"/>
        <w:spacing w:after="0" w:line="240" w:lineRule="auto"/>
        <w:rPr>
          <w:rFonts w:ascii="Times New Roman" w:eastAsia="Times New Roman" w:hAnsi="Times New Roman" w:cs="Times New Roman"/>
          <w:noProof w:val="0"/>
          <w:color w:val="000000"/>
          <w:sz w:val="28"/>
          <w:szCs w:val="28"/>
          <w:lang w:eastAsia="uk-UA"/>
        </w:rPr>
      </w:pPr>
    </w:p>
    <w:p w:rsidR="00352705" w:rsidRPr="009D200C" w:rsidRDefault="00352705" w:rsidP="009D200C">
      <w:pPr>
        <w:shd w:val="clear" w:color="auto" w:fill="FFFFFF"/>
        <w:spacing w:after="0" w:line="240" w:lineRule="auto"/>
        <w:rPr>
          <w:rFonts w:ascii="Times New Roman" w:eastAsia="Times New Roman" w:hAnsi="Times New Roman" w:cs="Times New Roman"/>
          <w:noProof w:val="0"/>
          <w:color w:val="000000"/>
          <w:sz w:val="28"/>
          <w:szCs w:val="28"/>
          <w:lang w:eastAsia="uk-UA"/>
        </w:rPr>
      </w:pPr>
    </w:p>
    <w:p w:rsidR="004A7EF4" w:rsidRDefault="004A7EF4"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r>
        <w:rPr>
          <w:rFonts w:ascii="Times New Roman" w:eastAsia="Times New Roman" w:hAnsi="Times New Roman" w:cs="Times New Roman"/>
          <w:b/>
          <w:bCs/>
          <w:noProof w:val="0"/>
          <w:color w:val="000000"/>
          <w:sz w:val="28"/>
          <w:szCs w:val="28"/>
          <w:lang w:eastAsia="uk-UA"/>
        </w:rPr>
        <w:t>Заступник</w:t>
      </w:r>
      <w:r w:rsidR="00352705" w:rsidRPr="009D200C">
        <w:rPr>
          <w:rFonts w:ascii="Times New Roman" w:eastAsia="Times New Roman" w:hAnsi="Times New Roman" w:cs="Times New Roman"/>
          <w:b/>
          <w:bCs/>
          <w:noProof w:val="0"/>
          <w:color w:val="000000"/>
          <w:sz w:val="28"/>
          <w:szCs w:val="28"/>
          <w:lang w:eastAsia="uk-UA"/>
        </w:rPr>
        <w:t xml:space="preserve"> н</w:t>
      </w:r>
      <w:r w:rsidR="00E03F38" w:rsidRPr="009D200C">
        <w:rPr>
          <w:rFonts w:ascii="Times New Roman" w:eastAsia="Times New Roman" w:hAnsi="Times New Roman" w:cs="Times New Roman"/>
          <w:b/>
          <w:bCs/>
          <w:noProof w:val="0"/>
          <w:color w:val="000000"/>
          <w:sz w:val="28"/>
          <w:szCs w:val="28"/>
          <w:lang w:eastAsia="uk-UA"/>
        </w:rPr>
        <w:t>ачальник</w:t>
      </w:r>
      <w:r w:rsidR="00352705" w:rsidRPr="009D200C">
        <w:rPr>
          <w:rFonts w:ascii="Times New Roman" w:eastAsia="Times New Roman" w:hAnsi="Times New Roman" w:cs="Times New Roman"/>
          <w:b/>
          <w:bCs/>
          <w:noProof w:val="0"/>
          <w:color w:val="000000"/>
          <w:sz w:val="28"/>
          <w:szCs w:val="28"/>
          <w:lang w:eastAsia="uk-UA"/>
        </w:rPr>
        <w:t>а</w:t>
      </w:r>
      <w:r w:rsidR="00E03F38" w:rsidRPr="009D200C">
        <w:rPr>
          <w:rFonts w:ascii="Times New Roman" w:eastAsia="Times New Roman" w:hAnsi="Times New Roman" w:cs="Times New Roman"/>
          <w:b/>
          <w:bCs/>
          <w:noProof w:val="0"/>
          <w:color w:val="000000"/>
          <w:sz w:val="28"/>
          <w:szCs w:val="28"/>
          <w:lang w:eastAsia="uk-UA"/>
        </w:rPr>
        <w:t xml:space="preserve"> </w:t>
      </w:r>
      <w:r w:rsidR="00F95926" w:rsidRPr="009D200C">
        <w:rPr>
          <w:rFonts w:ascii="Times New Roman" w:eastAsia="Times New Roman" w:hAnsi="Times New Roman" w:cs="Times New Roman"/>
          <w:b/>
          <w:bCs/>
          <w:noProof w:val="0"/>
          <w:color w:val="000000"/>
          <w:sz w:val="28"/>
          <w:szCs w:val="28"/>
          <w:lang w:eastAsia="uk-UA"/>
        </w:rPr>
        <w:t xml:space="preserve">управління культури </w:t>
      </w:r>
    </w:p>
    <w:p w:rsidR="0033056E" w:rsidRDefault="00F95926"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r w:rsidRPr="009D200C">
        <w:rPr>
          <w:rFonts w:ascii="Times New Roman" w:eastAsia="Times New Roman" w:hAnsi="Times New Roman" w:cs="Times New Roman"/>
          <w:b/>
          <w:bCs/>
          <w:noProof w:val="0"/>
          <w:color w:val="000000"/>
          <w:sz w:val="28"/>
          <w:szCs w:val="28"/>
          <w:lang w:eastAsia="uk-UA"/>
        </w:rPr>
        <w:t>та туризму</w:t>
      </w:r>
      <w:r w:rsidR="00352705" w:rsidRPr="009D200C">
        <w:rPr>
          <w:rFonts w:ascii="Times New Roman" w:eastAsia="Times New Roman" w:hAnsi="Times New Roman" w:cs="Times New Roman"/>
          <w:b/>
          <w:bCs/>
          <w:noProof w:val="0"/>
          <w:color w:val="000000"/>
          <w:sz w:val="28"/>
          <w:szCs w:val="28"/>
          <w:lang w:eastAsia="uk-UA"/>
        </w:rPr>
        <w:t xml:space="preserve"> міської ради</w:t>
      </w:r>
      <w:r w:rsidR="00E03F38" w:rsidRPr="009D200C">
        <w:rPr>
          <w:rFonts w:ascii="Times New Roman" w:eastAsia="Times New Roman" w:hAnsi="Times New Roman" w:cs="Times New Roman"/>
          <w:b/>
          <w:bCs/>
          <w:noProof w:val="0"/>
          <w:color w:val="000000"/>
          <w:sz w:val="28"/>
          <w:szCs w:val="28"/>
          <w:lang w:eastAsia="uk-UA"/>
        </w:rPr>
        <w:t>                         </w:t>
      </w:r>
      <w:bookmarkStart w:id="0" w:name="_GoBack"/>
      <w:bookmarkEnd w:id="0"/>
      <w:r w:rsidR="00352705" w:rsidRPr="009D200C">
        <w:rPr>
          <w:rFonts w:ascii="Times New Roman" w:eastAsia="Times New Roman" w:hAnsi="Times New Roman" w:cs="Times New Roman"/>
          <w:b/>
          <w:bCs/>
          <w:noProof w:val="0"/>
          <w:color w:val="000000"/>
          <w:sz w:val="28"/>
          <w:szCs w:val="28"/>
          <w:lang w:eastAsia="uk-UA"/>
        </w:rPr>
        <w:tab/>
      </w:r>
      <w:r w:rsidR="00352705" w:rsidRPr="009D200C">
        <w:rPr>
          <w:rFonts w:ascii="Times New Roman" w:eastAsia="Times New Roman" w:hAnsi="Times New Roman" w:cs="Times New Roman"/>
          <w:b/>
          <w:bCs/>
          <w:noProof w:val="0"/>
          <w:color w:val="000000"/>
          <w:sz w:val="28"/>
          <w:szCs w:val="28"/>
          <w:lang w:eastAsia="uk-UA"/>
        </w:rPr>
        <w:tab/>
      </w:r>
      <w:r w:rsidR="00352705" w:rsidRPr="009D200C">
        <w:rPr>
          <w:rFonts w:ascii="Times New Roman" w:eastAsia="Times New Roman" w:hAnsi="Times New Roman" w:cs="Times New Roman"/>
          <w:b/>
          <w:bCs/>
          <w:noProof w:val="0"/>
          <w:color w:val="000000"/>
          <w:sz w:val="28"/>
          <w:szCs w:val="28"/>
          <w:lang w:eastAsia="uk-UA"/>
        </w:rPr>
        <w:tab/>
      </w:r>
      <w:r w:rsidR="00352705" w:rsidRPr="009D200C">
        <w:rPr>
          <w:rFonts w:ascii="Times New Roman" w:eastAsia="Times New Roman" w:hAnsi="Times New Roman" w:cs="Times New Roman"/>
          <w:b/>
          <w:bCs/>
          <w:noProof w:val="0"/>
          <w:color w:val="000000"/>
          <w:sz w:val="28"/>
          <w:szCs w:val="28"/>
          <w:lang w:eastAsia="uk-UA"/>
        </w:rPr>
        <w:tab/>
        <w:t>Мар’яна КОДІНА</w:t>
      </w:r>
      <w:r w:rsidR="00352705" w:rsidRPr="009D200C">
        <w:rPr>
          <w:rFonts w:ascii="Times New Roman" w:eastAsia="Times New Roman" w:hAnsi="Times New Roman" w:cs="Times New Roman"/>
          <w:b/>
          <w:bCs/>
          <w:noProof w:val="0"/>
          <w:color w:val="000000"/>
          <w:sz w:val="28"/>
          <w:szCs w:val="28"/>
          <w:lang w:eastAsia="uk-UA"/>
        </w:rPr>
        <w:tab/>
      </w:r>
      <w:r w:rsidR="00E03F38" w:rsidRPr="009D200C">
        <w:rPr>
          <w:rFonts w:ascii="Times New Roman" w:eastAsia="Times New Roman" w:hAnsi="Times New Roman" w:cs="Times New Roman"/>
          <w:b/>
          <w:bCs/>
          <w:noProof w:val="0"/>
          <w:color w:val="000000"/>
          <w:sz w:val="28"/>
          <w:szCs w:val="28"/>
          <w:lang w:eastAsia="uk-UA"/>
        </w:rPr>
        <w:t>      </w:t>
      </w: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33056E" w:rsidRDefault="0033056E"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F2215B" w:rsidRDefault="00F2215B"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640DC2" w:rsidRDefault="00640DC2"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640DC2" w:rsidRDefault="00640DC2"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F2215B" w:rsidRDefault="00F2215B" w:rsidP="009D200C">
      <w:pPr>
        <w:shd w:val="clear" w:color="auto" w:fill="FFFFFF"/>
        <w:spacing w:after="0" w:line="240" w:lineRule="auto"/>
        <w:rPr>
          <w:rFonts w:ascii="Times New Roman" w:eastAsia="Times New Roman" w:hAnsi="Times New Roman" w:cs="Times New Roman"/>
          <w:b/>
          <w:bCs/>
          <w:noProof w:val="0"/>
          <w:color w:val="000000"/>
          <w:sz w:val="28"/>
          <w:szCs w:val="28"/>
          <w:lang w:eastAsia="uk-UA"/>
        </w:rPr>
      </w:pPr>
    </w:p>
    <w:p w:rsidR="000C4A25" w:rsidRPr="009211B5" w:rsidRDefault="00640DC2" w:rsidP="000C4A25">
      <w:pPr>
        <w:pStyle w:val="a5"/>
        <w:jc w:val="both"/>
        <w:rPr>
          <w:sz w:val="28"/>
          <w:szCs w:val="28"/>
          <w:lang w:val="uk-UA"/>
        </w:rPr>
      </w:pPr>
      <w:r>
        <w:rPr>
          <w:sz w:val="28"/>
          <w:szCs w:val="28"/>
          <w:lang w:val="uk-UA"/>
        </w:rPr>
        <w:t>П</w:t>
      </w:r>
      <w:r w:rsidR="000C4A25" w:rsidRPr="009211B5">
        <w:rPr>
          <w:sz w:val="28"/>
          <w:szCs w:val="28"/>
          <w:lang w:val="uk-UA"/>
        </w:rPr>
        <w:t>огоджено:</w:t>
      </w:r>
    </w:p>
    <w:p w:rsidR="000C4A25" w:rsidRPr="009211B5" w:rsidRDefault="000C4A25" w:rsidP="000C4A25">
      <w:pPr>
        <w:pStyle w:val="a5"/>
        <w:jc w:val="both"/>
        <w:rPr>
          <w:sz w:val="28"/>
          <w:szCs w:val="28"/>
          <w:lang w:val="uk-UA"/>
        </w:rPr>
      </w:pPr>
    </w:p>
    <w:p w:rsidR="000C4A25" w:rsidRPr="009211B5" w:rsidRDefault="000C4A25" w:rsidP="000C4A25">
      <w:pPr>
        <w:pStyle w:val="a5"/>
        <w:jc w:val="both"/>
        <w:rPr>
          <w:sz w:val="28"/>
          <w:szCs w:val="28"/>
          <w:lang w:val="uk-UA"/>
        </w:rPr>
      </w:pPr>
      <w:r w:rsidRPr="009211B5">
        <w:rPr>
          <w:sz w:val="28"/>
          <w:szCs w:val="28"/>
          <w:lang w:val="uk-UA"/>
        </w:rPr>
        <w:t>Секретар міської ради</w:t>
      </w:r>
    </w:p>
    <w:p w:rsidR="000C4A25" w:rsidRPr="009211B5" w:rsidRDefault="000C4A25" w:rsidP="000C4A25">
      <w:pPr>
        <w:pStyle w:val="a5"/>
        <w:jc w:val="both"/>
        <w:rPr>
          <w:b/>
          <w:sz w:val="28"/>
          <w:szCs w:val="28"/>
          <w:lang w:val="uk-UA"/>
        </w:rPr>
      </w:pPr>
      <w:r w:rsidRPr="009211B5">
        <w:rPr>
          <w:b/>
          <w:sz w:val="28"/>
          <w:szCs w:val="28"/>
          <w:lang w:val="uk-UA"/>
        </w:rPr>
        <w:t xml:space="preserve">Андрій КУНИЧАК                                                       «____»____________ </w:t>
      </w:r>
      <w:r w:rsidRPr="009211B5">
        <w:rPr>
          <w:sz w:val="28"/>
          <w:szCs w:val="28"/>
          <w:lang w:val="uk-UA"/>
        </w:rPr>
        <w:t>2023р.</w:t>
      </w:r>
    </w:p>
    <w:p w:rsidR="000C4A25" w:rsidRPr="009211B5" w:rsidRDefault="000C4A25" w:rsidP="000C4A25">
      <w:pPr>
        <w:pStyle w:val="a5"/>
        <w:jc w:val="both"/>
        <w:rPr>
          <w:sz w:val="28"/>
          <w:szCs w:val="28"/>
          <w:lang w:val="uk-UA"/>
        </w:rPr>
      </w:pPr>
    </w:p>
    <w:p w:rsidR="000C4A25" w:rsidRDefault="000C4A25" w:rsidP="000C4A25">
      <w:pPr>
        <w:spacing w:after="0" w:line="240" w:lineRule="auto"/>
        <w:jc w:val="both"/>
        <w:rPr>
          <w:rFonts w:ascii="Times New Roman" w:eastAsia="Times New Roman" w:hAnsi="Times New Roman" w:cs="Times New Roman"/>
          <w:noProof w:val="0"/>
          <w:color w:val="000000"/>
          <w:sz w:val="28"/>
          <w:szCs w:val="28"/>
          <w:lang w:eastAsia="uk-UA"/>
        </w:rPr>
      </w:pPr>
      <w:r w:rsidRPr="009211B5">
        <w:rPr>
          <w:rFonts w:ascii="Times New Roman" w:hAnsi="Times New Roman" w:cs="Times New Roman"/>
          <w:sz w:val="28"/>
          <w:szCs w:val="28"/>
        </w:rPr>
        <w:t xml:space="preserve">Голова постійної комісії </w:t>
      </w:r>
      <w:r w:rsidRPr="00E03F38">
        <w:rPr>
          <w:rFonts w:ascii="Times New Roman" w:eastAsia="Times New Roman" w:hAnsi="Times New Roman" w:cs="Times New Roman"/>
          <w:noProof w:val="0"/>
          <w:color w:val="000000"/>
          <w:sz w:val="28"/>
          <w:szCs w:val="28"/>
          <w:lang w:eastAsia="uk-UA"/>
        </w:rPr>
        <w:t xml:space="preserve">з питань </w:t>
      </w:r>
    </w:p>
    <w:p w:rsidR="000C4A25" w:rsidRDefault="000C4A25" w:rsidP="000C4A25">
      <w:pPr>
        <w:spacing w:after="0" w:line="240" w:lineRule="auto"/>
        <w:jc w:val="both"/>
        <w:rPr>
          <w:rFonts w:ascii="Times New Roman" w:eastAsia="Times New Roman" w:hAnsi="Times New Roman" w:cs="Times New Roman"/>
          <w:noProof w:val="0"/>
          <w:color w:val="000000"/>
          <w:sz w:val="28"/>
          <w:szCs w:val="28"/>
          <w:lang w:eastAsia="uk-UA"/>
        </w:rPr>
      </w:pPr>
      <w:r w:rsidRPr="00E03F38">
        <w:rPr>
          <w:rFonts w:ascii="Times New Roman" w:eastAsia="Times New Roman" w:hAnsi="Times New Roman" w:cs="Times New Roman"/>
          <w:noProof w:val="0"/>
          <w:color w:val="000000"/>
          <w:sz w:val="28"/>
          <w:szCs w:val="28"/>
          <w:lang w:eastAsia="uk-UA"/>
        </w:rPr>
        <w:t>бюджету, інвестицій, соціально-економічного</w:t>
      </w:r>
    </w:p>
    <w:p w:rsidR="000C4A25" w:rsidRDefault="000C4A25" w:rsidP="000C4A25">
      <w:pPr>
        <w:spacing w:after="0" w:line="240" w:lineRule="auto"/>
        <w:jc w:val="both"/>
        <w:rPr>
          <w:rFonts w:ascii="Times New Roman" w:eastAsia="Times New Roman" w:hAnsi="Times New Roman" w:cs="Times New Roman"/>
          <w:noProof w:val="0"/>
          <w:color w:val="000000"/>
          <w:sz w:val="28"/>
          <w:szCs w:val="28"/>
          <w:lang w:eastAsia="uk-UA"/>
        </w:rPr>
      </w:pPr>
      <w:r w:rsidRPr="00E03F38">
        <w:rPr>
          <w:rFonts w:ascii="Times New Roman" w:eastAsia="Times New Roman" w:hAnsi="Times New Roman" w:cs="Times New Roman"/>
          <w:noProof w:val="0"/>
          <w:color w:val="000000"/>
          <w:sz w:val="28"/>
          <w:szCs w:val="28"/>
          <w:lang w:eastAsia="uk-UA"/>
        </w:rPr>
        <w:t xml:space="preserve">розвитку та зовнішньоекономічних </w:t>
      </w:r>
    </w:p>
    <w:p w:rsidR="000C4A25" w:rsidRDefault="000C4A25" w:rsidP="000C4A25">
      <w:pPr>
        <w:spacing w:after="0" w:line="240" w:lineRule="auto"/>
        <w:jc w:val="both"/>
        <w:rPr>
          <w:rFonts w:ascii="Times New Roman" w:hAnsi="Times New Roman" w:cs="Times New Roman"/>
          <w:b/>
          <w:sz w:val="28"/>
          <w:szCs w:val="28"/>
          <w:lang w:eastAsia="uk-UA"/>
        </w:rPr>
      </w:pPr>
      <w:r w:rsidRPr="00E03F38">
        <w:rPr>
          <w:rFonts w:ascii="Times New Roman" w:eastAsia="Times New Roman" w:hAnsi="Times New Roman" w:cs="Times New Roman"/>
          <w:noProof w:val="0"/>
          <w:color w:val="000000"/>
          <w:sz w:val="28"/>
          <w:szCs w:val="28"/>
          <w:lang w:eastAsia="uk-UA"/>
        </w:rPr>
        <w:t>відносин</w:t>
      </w:r>
      <w:r w:rsidRPr="009211B5">
        <w:rPr>
          <w:rFonts w:ascii="Times New Roman" w:hAnsi="Times New Roman" w:cs="Times New Roman"/>
          <w:b/>
          <w:sz w:val="28"/>
          <w:szCs w:val="28"/>
          <w:lang w:eastAsia="uk-UA"/>
        </w:rPr>
        <w:t xml:space="preserve"> </w:t>
      </w:r>
    </w:p>
    <w:p w:rsidR="000C4A25" w:rsidRPr="009211B5" w:rsidRDefault="000C4A25" w:rsidP="000C4A25">
      <w:pPr>
        <w:spacing w:after="0" w:line="240" w:lineRule="auto"/>
        <w:jc w:val="both"/>
        <w:rPr>
          <w:rFonts w:ascii="Times New Roman" w:hAnsi="Times New Roman" w:cs="Times New Roman"/>
          <w:sz w:val="28"/>
          <w:szCs w:val="28"/>
          <w:lang w:eastAsia="uk-UA"/>
        </w:rPr>
      </w:pPr>
      <w:r>
        <w:rPr>
          <w:rFonts w:ascii="Times New Roman" w:hAnsi="Times New Roman" w:cs="Times New Roman"/>
          <w:b/>
          <w:sz w:val="28"/>
          <w:szCs w:val="28"/>
          <w:lang w:eastAsia="uk-UA"/>
        </w:rPr>
        <w:t>Ігор КОСЮК</w:t>
      </w:r>
      <w:r>
        <w:rPr>
          <w:rFonts w:ascii="Times New Roman" w:hAnsi="Times New Roman" w:cs="Times New Roman"/>
          <w:b/>
          <w:sz w:val="28"/>
          <w:szCs w:val="28"/>
          <w:lang w:eastAsia="uk-UA"/>
        </w:rPr>
        <w:tab/>
      </w:r>
      <w:r>
        <w:rPr>
          <w:rFonts w:ascii="Times New Roman" w:hAnsi="Times New Roman" w:cs="Times New Roman"/>
          <w:b/>
          <w:sz w:val="28"/>
          <w:szCs w:val="28"/>
          <w:lang w:eastAsia="uk-UA"/>
        </w:rPr>
        <w:tab/>
      </w:r>
      <w:r>
        <w:rPr>
          <w:rFonts w:ascii="Times New Roman" w:hAnsi="Times New Roman" w:cs="Times New Roman"/>
          <w:b/>
          <w:sz w:val="28"/>
          <w:szCs w:val="28"/>
          <w:lang w:eastAsia="uk-UA"/>
        </w:rPr>
        <w:tab/>
        <w:t xml:space="preserve"> </w:t>
      </w:r>
      <w:r w:rsidRPr="009211B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211B5">
        <w:rPr>
          <w:rFonts w:ascii="Times New Roman" w:hAnsi="Times New Roman" w:cs="Times New Roman"/>
          <w:b/>
          <w:sz w:val="28"/>
          <w:szCs w:val="28"/>
        </w:rPr>
        <w:t xml:space="preserve">«____»____________ </w:t>
      </w:r>
      <w:r w:rsidRPr="009211B5">
        <w:rPr>
          <w:rFonts w:ascii="Times New Roman" w:hAnsi="Times New Roman" w:cs="Times New Roman"/>
          <w:sz w:val="28"/>
          <w:szCs w:val="28"/>
        </w:rPr>
        <w:t>2023р.</w:t>
      </w:r>
    </w:p>
    <w:p w:rsidR="000C4A25" w:rsidRDefault="000C4A25" w:rsidP="000C4A25">
      <w:pPr>
        <w:pStyle w:val="a5"/>
        <w:jc w:val="both"/>
        <w:rPr>
          <w:sz w:val="28"/>
          <w:szCs w:val="28"/>
          <w:lang w:val="uk-UA"/>
        </w:rPr>
      </w:pPr>
    </w:p>
    <w:p w:rsidR="000C4A25" w:rsidRDefault="000C4A25" w:rsidP="000C4A25">
      <w:pPr>
        <w:pStyle w:val="a5"/>
        <w:jc w:val="both"/>
        <w:rPr>
          <w:sz w:val="28"/>
          <w:szCs w:val="28"/>
          <w:lang w:val="uk-UA"/>
        </w:rPr>
      </w:pPr>
      <w:r>
        <w:rPr>
          <w:sz w:val="28"/>
          <w:szCs w:val="28"/>
          <w:lang w:val="uk-UA"/>
        </w:rPr>
        <w:t xml:space="preserve">Голова постійної комісії з питань освіти, </w:t>
      </w:r>
    </w:p>
    <w:p w:rsidR="000C4A25" w:rsidRDefault="000C4A25" w:rsidP="000C4A25">
      <w:pPr>
        <w:pStyle w:val="a5"/>
        <w:jc w:val="both"/>
        <w:rPr>
          <w:sz w:val="28"/>
          <w:szCs w:val="28"/>
          <w:lang w:val="uk-UA"/>
        </w:rPr>
      </w:pPr>
      <w:r>
        <w:rPr>
          <w:sz w:val="28"/>
          <w:szCs w:val="28"/>
          <w:lang w:val="uk-UA"/>
        </w:rPr>
        <w:t xml:space="preserve">культури, спорту, інформаційної та </w:t>
      </w:r>
    </w:p>
    <w:p w:rsidR="000C4A25" w:rsidRDefault="000C4A25" w:rsidP="000C4A25">
      <w:pPr>
        <w:pStyle w:val="a5"/>
        <w:jc w:val="both"/>
        <w:rPr>
          <w:sz w:val="28"/>
          <w:szCs w:val="28"/>
          <w:lang w:val="uk-UA"/>
        </w:rPr>
      </w:pPr>
      <w:r>
        <w:rPr>
          <w:sz w:val="28"/>
          <w:szCs w:val="28"/>
          <w:lang w:val="uk-UA"/>
        </w:rPr>
        <w:t xml:space="preserve">молодіжної політики, соціального захисту, </w:t>
      </w:r>
    </w:p>
    <w:p w:rsidR="000C4A25" w:rsidRDefault="000C4A25" w:rsidP="000C4A25">
      <w:pPr>
        <w:pStyle w:val="a5"/>
        <w:jc w:val="both"/>
        <w:rPr>
          <w:sz w:val="28"/>
          <w:szCs w:val="28"/>
          <w:lang w:val="uk-UA"/>
        </w:rPr>
      </w:pPr>
      <w:r>
        <w:rPr>
          <w:sz w:val="28"/>
          <w:szCs w:val="28"/>
          <w:lang w:val="uk-UA"/>
        </w:rPr>
        <w:t>охорони здоров</w:t>
      </w:r>
      <w:r w:rsidRPr="009E4512">
        <w:rPr>
          <w:sz w:val="28"/>
          <w:szCs w:val="28"/>
          <w:lang w:val="uk-UA"/>
        </w:rPr>
        <w:t>’</w:t>
      </w:r>
      <w:r>
        <w:rPr>
          <w:sz w:val="28"/>
          <w:szCs w:val="28"/>
          <w:lang w:val="uk-UA"/>
        </w:rPr>
        <w:t xml:space="preserve">я, гендерної політики, </w:t>
      </w:r>
    </w:p>
    <w:p w:rsidR="000C4A25" w:rsidRDefault="000C4A25" w:rsidP="000C4A25">
      <w:pPr>
        <w:pStyle w:val="a5"/>
        <w:jc w:val="both"/>
        <w:rPr>
          <w:sz w:val="28"/>
          <w:szCs w:val="28"/>
          <w:lang w:val="uk-UA"/>
        </w:rPr>
      </w:pPr>
      <w:r>
        <w:rPr>
          <w:sz w:val="28"/>
          <w:szCs w:val="28"/>
          <w:lang w:val="uk-UA"/>
        </w:rPr>
        <w:t xml:space="preserve">депутатської діяльності, етики, регламенту, </w:t>
      </w:r>
    </w:p>
    <w:p w:rsidR="000C4A25" w:rsidRDefault="000C4A25" w:rsidP="000C4A25">
      <w:pPr>
        <w:pStyle w:val="a5"/>
        <w:jc w:val="both"/>
        <w:rPr>
          <w:sz w:val="28"/>
          <w:szCs w:val="28"/>
          <w:lang w:val="uk-UA"/>
        </w:rPr>
      </w:pPr>
      <w:r>
        <w:rPr>
          <w:sz w:val="28"/>
          <w:szCs w:val="28"/>
          <w:lang w:val="uk-UA"/>
        </w:rPr>
        <w:t>захисту прав людини та правопорядку</w:t>
      </w:r>
    </w:p>
    <w:p w:rsidR="000C4A25" w:rsidRDefault="000C4A25" w:rsidP="000C4A25">
      <w:pPr>
        <w:pStyle w:val="a5"/>
        <w:jc w:val="both"/>
        <w:rPr>
          <w:b/>
          <w:sz w:val="28"/>
          <w:szCs w:val="28"/>
          <w:lang w:val="uk-UA"/>
        </w:rPr>
      </w:pPr>
      <w:r w:rsidRPr="00FA1C3F">
        <w:rPr>
          <w:b/>
          <w:sz w:val="28"/>
          <w:szCs w:val="28"/>
          <w:lang w:val="uk-UA"/>
        </w:rPr>
        <w:t>Роман ДЯЧУК</w:t>
      </w:r>
      <w:r>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9211B5">
        <w:rPr>
          <w:b/>
          <w:sz w:val="28"/>
          <w:szCs w:val="28"/>
          <w:lang w:val="uk-UA"/>
        </w:rPr>
        <w:t xml:space="preserve">«____»____________ </w:t>
      </w:r>
      <w:r w:rsidRPr="009211B5">
        <w:rPr>
          <w:sz w:val="28"/>
          <w:szCs w:val="28"/>
          <w:lang w:val="uk-UA"/>
        </w:rPr>
        <w:t>2023р.</w:t>
      </w:r>
    </w:p>
    <w:p w:rsidR="000C4A25" w:rsidRPr="00FA1C3F" w:rsidRDefault="000C4A25" w:rsidP="000C4A25">
      <w:pPr>
        <w:pStyle w:val="a5"/>
        <w:jc w:val="both"/>
        <w:rPr>
          <w:b/>
          <w:sz w:val="28"/>
          <w:szCs w:val="28"/>
          <w:lang w:val="uk-UA"/>
        </w:rPr>
      </w:pPr>
    </w:p>
    <w:p w:rsidR="000C4A25" w:rsidRPr="009211B5" w:rsidRDefault="000C4A25" w:rsidP="000C4A25">
      <w:pPr>
        <w:pStyle w:val="a5"/>
        <w:jc w:val="both"/>
        <w:rPr>
          <w:sz w:val="28"/>
          <w:szCs w:val="28"/>
          <w:lang w:val="uk-UA"/>
        </w:rPr>
      </w:pPr>
      <w:r w:rsidRPr="009211B5">
        <w:rPr>
          <w:sz w:val="28"/>
          <w:szCs w:val="28"/>
          <w:lang w:val="uk-UA"/>
        </w:rPr>
        <w:t>Заступник міського голови</w:t>
      </w:r>
    </w:p>
    <w:p w:rsidR="000C4A25" w:rsidRPr="009211B5" w:rsidRDefault="000C4A25" w:rsidP="000C4A25">
      <w:pPr>
        <w:pStyle w:val="a5"/>
        <w:jc w:val="both"/>
        <w:rPr>
          <w:sz w:val="28"/>
          <w:szCs w:val="28"/>
          <w:lang w:val="uk-UA"/>
        </w:rPr>
      </w:pPr>
      <w:r>
        <w:rPr>
          <w:b/>
          <w:sz w:val="28"/>
          <w:szCs w:val="28"/>
          <w:lang w:val="uk-UA"/>
        </w:rPr>
        <w:t>Михайло КАЧАНСЬКИЙ</w:t>
      </w:r>
      <w:r w:rsidRPr="009211B5">
        <w:rPr>
          <w:b/>
          <w:sz w:val="28"/>
          <w:szCs w:val="28"/>
          <w:lang w:val="uk-UA"/>
        </w:rPr>
        <w:t xml:space="preserve">                                           «____»____________ </w:t>
      </w:r>
      <w:r w:rsidRPr="009211B5">
        <w:rPr>
          <w:sz w:val="28"/>
          <w:szCs w:val="28"/>
          <w:lang w:val="uk-UA"/>
        </w:rPr>
        <w:t>2023р.</w:t>
      </w:r>
    </w:p>
    <w:p w:rsidR="000C4A25" w:rsidRPr="009211B5" w:rsidRDefault="000C4A25" w:rsidP="000C4A25">
      <w:pPr>
        <w:pStyle w:val="a5"/>
        <w:jc w:val="both"/>
        <w:rPr>
          <w:sz w:val="28"/>
          <w:szCs w:val="28"/>
          <w:lang w:val="uk-UA"/>
        </w:rPr>
      </w:pPr>
    </w:p>
    <w:p w:rsidR="000C4A25" w:rsidRPr="009211B5" w:rsidRDefault="000C4A25" w:rsidP="000C4A25">
      <w:pPr>
        <w:pStyle w:val="a5"/>
        <w:jc w:val="both"/>
        <w:rPr>
          <w:sz w:val="28"/>
          <w:szCs w:val="28"/>
          <w:lang w:val="uk-UA"/>
        </w:rPr>
      </w:pPr>
      <w:r w:rsidRPr="009211B5">
        <w:rPr>
          <w:sz w:val="28"/>
          <w:szCs w:val="28"/>
          <w:lang w:val="uk-UA"/>
        </w:rPr>
        <w:t>Начальник юридичного відділу</w:t>
      </w:r>
    </w:p>
    <w:p w:rsidR="000C4A25" w:rsidRPr="009211B5" w:rsidRDefault="000C4A25" w:rsidP="000C4A25">
      <w:pPr>
        <w:pStyle w:val="a5"/>
        <w:jc w:val="both"/>
        <w:rPr>
          <w:sz w:val="28"/>
          <w:szCs w:val="28"/>
          <w:lang w:val="uk-UA"/>
        </w:rPr>
      </w:pPr>
      <w:r w:rsidRPr="009211B5">
        <w:rPr>
          <w:sz w:val="28"/>
          <w:szCs w:val="28"/>
          <w:lang w:val="uk-UA"/>
        </w:rPr>
        <w:t>міської ради</w:t>
      </w:r>
    </w:p>
    <w:p w:rsidR="000C4A25" w:rsidRPr="009211B5" w:rsidRDefault="000C4A25" w:rsidP="000C4A25">
      <w:pPr>
        <w:pStyle w:val="a5"/>
        <w:jc w:val="both"/>
        <w:rPr>
          <w:b/>
          <w:sz w:val="28"/>
          <w:szCs w:val="28"/>
          <w:lang w:val="uk-UA"/>
        </w:rPr>
      </w:pPr>
      <w:r w:rsidRPr="009211B5">
        <w:rPr>
          <w:b/>
          <w:sz w:val="28"/>
          <w:szCs w:val="28"/>
          <w:lang w:val="uk-UA"/>
        </w:rPr>
        <w:t xml:space="preserve">Любов СОНЧАК                                                          </w:t>
      </w:r>
      <w:r>
        <w:rPr>
          <w:b/>
          <w:sz w:val="28"/>
          <w:szCs w:val="28"/>
          <w:lang w:val="uk-UA"/>
        </w:rPr>
        <w:t xml:space="preserve"> </w:t>
      </w:r>
      <w:r w:rsidRPr="009211B5">
        <w:rPr>
          <w:b/>
          <w:sz w:val="28"/>
          <w:szCs w:val="28"/>
          <w:lang w:val="uk-UA"/>
        </w:rPr>
        <w:t xml:space="preserve">«____»____________ </w:t>
      </w:r>
      <w:r w:rsidRPr="009211B5">
        <w:rPr>
          <w:sz w:val="28"/>
          <w:szCs w:val="28"/>
          <w:lang w:val="uk-UA"/>
        </w:rPr>
        <w:t>2023р.</w:t>
      </w:r>
      <w:r w:rsidRPr="009211B5">
        <w:rPr>
          <w:b/>
          <w:sz w:val="28"/>
          <w:szCs w:val="28"/>
          <w:lang w:val="uk-UA"/>
        </w:rPr>
        <w:t xml:space="preserve"> </w:t>
      </w:r>
    </w:p>
    <w:p w:rsidR="000C4A25" w:rsidRPr="009211B5" w:rsidRDefault="000C4A25" w:rsidP="000C4A25">
      <w:pPr>
        <w:pStyle w:val="a5"/>
        <w:jc w:val="both"/>
        <w:rPr>
          <w:sz w:val="28"/>
          <w:szCs w:val="28"/>
          <w:lang w:val="uk-UA"/>
        </w:rPr>
      </w:pPr>
    </w:p>
    <w:p w:rsidR="000C4A25" w:rsidRPr="009211B5" w:rsidRDefault="000C4A25" w:rsidP="000C4A25">
      <w:pPr>
        <w:pStyle w:val="a5"/>
        <w:jc w:val="both"/>
        <w:rPr>
          <w:sz w:val="28"/>
          <w:szCs w:val="28"/>
          <w:lang w:val="uk-UA"/>
        </w:rPr>
      </w:pPr>
      <w:r w:rsidRPr="009211B5">
        <w:rPr>
          <w:sz w:val="28"/>
          <w:szCs w:val="28"/>
          <w:lang w:val="uk-UA"/>
        </w:rPr>
        <w:t xml:space="preserve">Начальник управління  </w:t>
      </w:r>
    </w:p>
    <w:p w:rsidR="000C4A25" w:rsidRPr="009211B5" w:rsidRDefault="000C4A25" w:rsidP="000C4A25">
      <w:pPr>
        <w:pStyle w:val="a5"/>
        <w:jc w:val="both"/>
        <w:rPr>
          <w:sz w:val="28"/>
          <w:szCs w:val="28"/>
          <w:lang w:val="uk-UA"/>
        </w:rPr>
      </w:pPr>
      <w:r w:rsidRPr="009211B5">
        <w:rPr>
          <w:sz w:val="28"/>
          <w:szCs w:val="28"/>
          <w:lang w:val="uk-UA"/>
        </w:rPr>
        <w:t xml:space="preserve">«Секретаріат ради» </w:t>
      </w:r>
    </w:p>
    <w:p w:rsidR="000C4A25" w:rsidRPr="009211B5" w:rsidRDefault="000C4A25" w:rsidP="000C4A25">
      <w:pPr>
        <w:pStyle w:val="a5"/>
        <w:jc w:val="both"/>
        <w:rPr>
          <w:b/>
          <w:sz w:val="28"/>
          <w:szCs w:val="28"/>
          <w:lang w:val="uk-UA"/>
        </w:rPr>
      </w:pPr>
      <w:r w:rsidRPr="009211B5">
        <w:rPr>
          <w:b/>
          <w:sz w:val="28"/>
          <w:szCs w:val="28"/>
          <w:lang w:val="uk-UA"/>
        </w:rPr>
        <w:t xml:space="preserve">Світлана БЕЖУК                                                     </w:t>
      </w:r>
      <w:r>
        <w:rPr>
          <w:b/>
          <w:sz w:val="28"/>
          <w:szCs w:val="28"/>
          <w:lang w:val="uk-UA"/>
        </w:rPr>
        <w:t xml:space="preserve">  </w:t>
      </w:r>
      <w:r w:rsidRPr="009211B5">
        <w:rPr>
          <w:b/>
          <w:sz w:val="28"/>
          <w:szCs w:val="28"/>
          <w:lang w:val="uk-UA"/>
        </w:rPr>
        <w:t xml:space="preserve"> </w:t>
      </w:r>
      <w:r>
        <w:rPr>
          <w:b/>
          <w:sz w:val="28"/>
          <w:szCs w:val="28"/>
          <w:lang w:val="uk-UA"/>
        </w:rPr>
        <w:t xml:space="preserve"> </w:t>
      </w:r>
      <w:r w:rsidRPr="009211B5">
        <w:rPr>
          <w:b/>
          <w:sz w:val="28"/>
          <w:szCs w:val="28"/>
          <w:lang w:val="uk-UA"/>
        </w:rPr>
        <w:t xml:space="preserve">«____»____________ </w:t>
      </w:r>
      <w:r w:rsidRPr="009211B5">
        <w:rPr>
          <w:sz w:val="28"/>
          <w:szCs w:val="28"/>
          <w:lang w:val="uk-UA"/>
        </w:rPr>
        <w:t>2023р.</w:t>
      </w:r>
    </w:p>
    <w:p w:rsidR="000C4A25" w:rsidRPr="009211B5" w:rsidRDefault="000C4A25" w:rsidP="000C4A25">
      <w:pPr>
        <w:pStyle w:val="a5"/>
        <w:jc w:val="both"/>
        <w:rPr>
          <w:sz w:val="28"/>
          <w:szCs w:val="28"/>
          <w:lang w:val="uk-UA"/>
        </w:rPr>
      </w:pPr>
      <w:r w:rsidRPr="009211B5">
        <w:rPr>
          <w:sz w:val="28"/>
          <w:szCs w:val="28"/>
          <w:lang w:val="uk-UA"/>
        </w:rPr>
        <w:t xml:space="preserve"> </w:t>
      </w:r>
    </w:p>
    <w:p w:rsidR="000C4A25" w:rsidRPr="009211B5" w:rsidRDefault="000C4A25" w:rsidP="000C4A25">
      <w:pPr>
        <w:pStyle w:val="a5"/>
        <w:jc w:val="both"/>
        <w:rPr>
          <w:sz w:val="28"/>
          <w:szCs w:val="28"/>
          <w:lang w:val="uk-UA"/>
        </w:rPr>
      </w:pPr>
      <w:r w:rsidRPr="009211B5">
        <w:rPr>
          <w:sz w:val="28"/>
          <w:szCs w:val="28"/>
          <w:lang w:val="uk-UA"/>
        </w:rPr>
        <w:t xml:space="preserve">Уповноважена особа з питань </w:t>
      </w:r>
    </w:p>
    <w:p w:rsidR="000C4A25" w:rsidRPr="009211B5" w:rsidRDefault="000C4A25" w:rsidP="000C4A25">
      <w:pPr>
        <w:pStyle w:val="a5"/>
        <w:jc w:val="both"/>
        <w:rPr>
          <w:sz w:val="28"/>
          <w:szCs w:val="28"/>
          <w:lang w:val="uk-UA"/>
        </w:rPr>
      </w:pPr>
      <w:r w:rsidRPr="009211B5">
        <w:rPr>
          <w:sz w:val="28"/>
          <w:szCs w:val="28"/>
          <w:lang w:val="uk-UA"/>
        </w:rPr>
        <w:t>запобігання та виявлення корупції</w:t>
      </w:r>
    </w:p>
    <w:p w:rsidR="00896C74" w:rsidRPr="009D200C" w:rsidRDefault="000C4A25" w:rsidP="00640DC2">
      <w:pPr>
        <w:pStyle w:val="a5"/>
        <w:jc w:val="both"/>
        <w:rPr>
          <w:sz w:val="28"/>
          <w:szCs w:val="28"/>
        </w:rPr>
      </w:pPr>
      <w:r w:rsidRPr="009211B5">
        <w:rPr>
          <w:b/>
          <w:sz w:val="28"/>
          <w:szCs w:val="28"/>
          <w:lang w:val="uk-UA"/>
        </w:rPr>
        <w:t xml:space="preserve">Світлана СЕНЮК                                                       «____»____________ </w:t>
      </w:r>
      <w:r w:rsidRPr="009211B5">
        <w:rPr>
          <w:sz w:val="28"/>
          <w:szCs w:val="28"/>
          <w:lang w:val="uk-UA"/>
        </w:rPr>
        <w:t>2023р</w:t>
      </w:r>
      <w:r w:rsidRPr="009211B5">
        <w:rPr>
          <w:b/>
          <w:sz w:val="28"/>
          <w:szCs w:val="28"/>
          <w:lang w:val="uk-UA"/>
        </w:rPr>
        <w:t>.</w:t>
      </w:r>
    </w:p>
    <w:sectPr w:rsidR="00896C74" w:rsidRPr="009D200C" w:rsidSect="009D20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009D8"/>
    <w:multiLevelType w:val="multilevel"/>
    <w:tmpl w:val="A460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36DA1"/>
    <w:multiLevelType w:val="multilevel"/>
    <w:tmpl w:val="1F5A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1139D"/>
    <w:multiLevelType w:val="multilevel"/>
    <w:tmpl w:val="49C0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30A1E"/>
    <w:multiLevelType w:val="multilevel"/>
    <w:tmpl w:val="C976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77A96"/>
    <w:multiLevelType w:val="multilevel"/>
    <w:tmpl w:val="265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23D80"/>
    <w:multiLevelType w:val="multilevel"/>
    <w:tmpl w:val="4C62E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A0EA7"/>
    <w:multiLevelType w:val="multilevel"/>
    <w:tmpl w:val="8BE0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F35AA"/>
    <w:multiLevelType w:val="multilevel"/>
    <w:tmpl w:val="D058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C68DE"/>
    <w:multiLevelType w:val="multilevel"/>
    <w:tmpl w:val="D058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C6BD2"/>
    <w:multiLevelType w:val="multilevel"/>
    <w:tmpl w:val="4088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21CC8"/>
    <w:multiLevelType w:val="multilevel"/>
    <w:tmpl w:val="D94C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AF5403"/>
    <w:multiLevelType w:val="multilevel"/>
    <w:tmpl w:val="9C8A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B01F4"/>
    <w:multiLevelType w:val="multilevel"/>
    <w:tmpl w:val="34CCC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6111F6"/>
    <w:multiLevelType w:val="multilevel"/>
    <w:tmpl w:val="84BA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64F0A"/>
    <w:multiLevelType w:val="multilevel"/>
    <w:tmpl w:val="E190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F157F"/>
    <w:multiLevelType w:val="multilevel"/>
    <w:tmpl w:val="83A01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F7E3F"/>
    <w:multiLevelType w:val="multilevel"/>
    <w:tmpl w:val="70EA5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430C2"/>
    <w:multiLevelType w:val="multilevel"/>
    <w:tmpl w:val="808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num>
  <w:num w:numId="2">
    <w:abstractNumId w:val="8"/>
    <w:lvlOverride w:ilvl="0">
      <w:startOverride w:val="2"/>
    </w:lvlOverride>
  </w:num>
  <w:num w:numId="3">
    <w:abstractNumId w:val="8"/>
    <w:lvlOverride w:ilvl="0">
      <w:startOverride w:val="3"/>
    </w:lvlOverride>
  </w:num>
  <w:num w:numId="4">
    <w:abstractNumId w:val="8"/>
    <w:lvlOverride w:ilvl="0">
      <w:startOverride w:val="4"/>
    </w:lvlOverride>
  </w:num>
  <w:num w:numId="5">
    <w:abstractNumId w:val="8"/>
    <w:lvlOverride w:ilvl="0">
      <w:startOverride w:val="5"/>
    </w:lvlOverride>
  </w:num>
  <w:num w:numId="6">
    <w:abstractNumId w:val="8"/>
    <w:lvlOverride w:ilvl="0">
      <w:startOverride w:val="6"/>
    </w:lvlOverride>
  </w:num>
  <w:num w:numId="7">
    <w:abstractNumId w:val="3"/>
  </w:num>
  <w:num w:numId="8">
    <w:abstractNumId w:val="18"/>
  </w:num>
  <w:num w:numId="9">
    <w:abstractNumId w:val="17"/>
  </w:num>
  <w:num w:numId="10">
    <w:abstractNumId w:val="12"/>
  </w:num>
  <w:num w:numId="11">
    <w:abstractNumId w:val="6"/>
    <w:lvlOverride w:ilvl="1">
      <w:startOverride w:val="1"/>
    </w:lvlOverride>
  </w:num>
  <w:num w:numId="12">
    <w:abstractNumId w:val="4"/>
    <w:lvlOverride w:ilvl="0">
      <w:startOverride w:val="1"/>
    </w:lvlOverride>
  </w:num>
  <w:num w:numId="13">
    <w:abstractNumId w:val="4"/>
    <w:lvlOverride w:ilvl="0">
      <w:startOverride w:val="2"/>
    </w:lvlOverride>
  </w:num>
  <w:num w:numId="14">
    <w:abstractNumId w:val="16"/>
  </w:num>
  <w:num w:numId="15">
    <w:abstractNumId w:val="7"/>
  </w:num>
  <w:num w:numId="16">
    <w:abstractNumId w:val="1"/>
  </w:num>
  <w:num w:numId="17">
    <w:abstractNumId w:val="13"/>
    <w:lvlOverride w:ilvl="1">
      <w:startOverride w:val="3"/>
    </w:lvlOverride>
  </w:num>
  <w:num w:numId="18">
    <w:abstractNumId w:val="10"/>
    <w:lvlOverride w:ilvl="0">
      <w:startOverride w:val="1"/>
    </w:lvlOverride>
  </w:num>
  <w:num w:numId="19">
    <w:abstractNumId w:val="10"/>
    <w:lvlOverride w:ilvl="0">
      <w:startOverride w:val="2"/>
    </w:lvlOverride>
  </w:num>
  <w:num w:numId="20">
    <w:abstractNumId w:val="10"/>
    <w:lvlOverride w:ilvl="0">
      <w:startOverride w:val="3"/>
    </w:lvlOverride>
  </w:num>
  <w:num w:numId="21">
    <w:abstractNumId w:val="14"/>
  </w:num>
  <w:num w:numId="22">
    <w:abstractNumId w:val="15"/>
  </w:num>
  <w:num w:numId="23">
    <w:abstractNumId w:val="5"/>
  </w:num>
  <w:num w:numId="24">
    <w:abstractNumId w:val="2"/>
  </w:num>
  <w:num w:numId="25">
    <w:abstractNumId w:val="11"/>
    <w:lvlOverride w:ilvl="0">
      <w:startOverride w:val="2"/>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38"/>
    <w:rsid w:val="0001133C"/>
    <w:rsid w:val="00024F43"/>
    <w:rsid w:val="000A4E62"/>
    <w:rsid w:val="000B2C56"/>
    <w:rsid w:val="000B5BB8"/>
    <w:rsid w:val="000C4A25"/>
    <w:rsid w:val="000C5058"/>
    <w:rsid w:val="000D0F4F"/>
    <w:rsid w:val="00106315"/>
    <w:rsid w:val="001123C7"/>
    <w:rsid w:val="00136F06"/>
    <w:rsid w:val="001A4052"/>
    <w:rsid w:val="00223C66"/>
    <w:rsid w:val="00283C41"/>
    <w:rsid w:val="002B6986"/>
    <w:rsid w:val="0033056E"/>
    <w:rsid w:val="00352705"/>
    <w:rsid w:val="003A7BC5"/>
    <w:rsid w:val="00426D91"/>
    <w:rsid w:val="0043000E"/>
    <w:rsid w:val="004333B0"/>
    <w:rsid w:val="00471BC5"/>
    <w:rsid w:val="004A7EF4"/>
    <w:rsid w:val="004C37EA"/>
    <w:rsid w:val="004D4F34"/>
    <w:rsid w:val="005152E1"/>
    <w:rsid w:val="00587DD0"/>
    <w:rsid w:val="005C014F"/>
    <w:rsid w:val="005E44A0"/>
    <w:rsid w:val="005E5003"/>
    <w:rsid w:val="00602D26"/>
    <w:rsid w:val="00640DC2"/>
    <w:rsid w:val="00656A38"/>
    <w:rsid w:val="0067286F"/>
    <w:rsid w:val="006E1986"/>
    <w:rsid w:val="006E4F16"/>
    <w:rsid w:val="007156AC"/>
    <w:rsid w:val="00745113"/>
    <w:rsid w:val="00750247"/>
    <w:rsid w:val="007564EA"/>
    <w:rsid w:val="00765D4E"/>
    <w:rsid w:val="00792A05"/>
    <w:rsid w:val="007F7721"/>
    <w:rsid w:val="00820DF0"/>
    <w:rsid w:val="00896C74"/>
    <w:rsid w:val="008B0802"/>
    <w:rsid w:val="008E4841"/>
    <w:rsid w:val="008F3A9A"/>
    <w:rsid w:val="009211B5"/>
    <w:rsid w:val="009D200C"/>
    <w:rsid w:val="009E4512"/>
    <w:rsid w:val="009F2212"/>
    <w:rsid w:val="00A022EB"/>
    <w:rsid w:val="00A25E2E"/>
    <w:rsid w:val="00A43963"/>
    <w:rsid w:val="00A522B6"/>
    <w:rsid w:val="00AA229C"/>
    <w:rsid w:val="00AE0A31"/>
    <w:rsid w:val="00AE7753"/>
    <w:rsid w:val="00B538F0"/>
    <w:rsid w:val="00B84BD6"/>
    <w:rsid w:val="00BC1543"/>
    <w:rsid w:val="00BF020F"/>
    <w:rsid w:val="00C044AB"/>
    <w:rsid w:val="00C07ECE"/>
    <w:rsid w:val="00C260F9"/>
    <w:rsid w:val="00C7081B"/>
    <w:rsid w:val="00C91994"/>
    <w:rsid w:val="00CA6A06"/>
    <w:rsid w:val="00D04CF1"/>
    <w:rsid w:val="00D15AA8"/>
    <w:rsid w:val="00D25DBB"/>
    <w:rsid w:val="00D36D4D"/>
    <w:rsid w:val="00DE5457"/>
    <w:rsid w:val="00DF5545"/>
    <w:rsid w:val="00E03A42"/>
    <w:rsid w:val="00E03F38"/>
    <w:rsid w:val="00E12434"/>
    <w:rsid w:val="00E24EAC"/>
    <w:rsid w:val="00E720BA"/>
    <w:rsid w:val="00E75973"/>
    <w:rsid w:val="00EC689C"/>
    <w:rsid w:val="00ED0E8E"/>
    <w:rsid w:val="00ED11BE"/>
    <w:rsid w:val="00F2215B"/>
    <w:rsid w:val="00F37A45"/>
    <w:rsid w:val="00F41896"/>
    <w:rsid w:val="00F95926"/>
    <w:rsid w:val="00FA1C3F"/>
    <w:rsid w:val="00FB4D55"/>
    <w:rsid w:val="00FC28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FC1A"/>
  <w15:chartTrackingRefBased/>
  <w15:docId w15:val="{4D6D8F4A-CFE2-4F92-9A38-0E5F9BC7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noProof/>
    </w:rPr>
  </w:style>
  <w:style w:type="paragraph" w:styleId="4">
    <w:name w:val="heading 4"/>
    <w:basedOn w:val="a"/>
    <w:next w:val="a"/>
    <w:link w:val="40"/>
    <w:semiHidden/>
    <w:unhideWhenUsed/>
    <w:qFormat/>
    <w:rsid w:val="000A4E62"/>
    <w:pPr>
      <w:keepNext/>
      <w:numPr>
        <w:ilvl w:val="3"/>
        <w:numId w:val="26"/>
      </w:numPr>
      <w:suppressAutoHyphens/>
      <w:spacing w:after="0" w:line="240" w:lineRule="auto"/>
      <w:jc w:val="right"/>
      <w:outlineLvl w:val="3"/>
    </w:pPr>
    <w:rPr>
      <w:rFonts w:ascii="Times New Roman" w:eastAsia="Arial Unicode MS" w:hAnsi="Times New Roman" w:cs="Times New Roman"/>
      <w:noProof w:val="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88">
    <w:name w:val="rvps18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rvts9">
    <w:name w:val="rvts9"/>
    <w:basedOn w:val="a0"/>
    <w:rsid w:val="00E03F38"/>
  </w:style>
  <w:style w:type="paragraph" w:customStyle="1" w:styleId="rvps189">
    <w:name w:val="rvps18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4">
    <w:name w:val="rvps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rvts10">
    <w:name w:val="rvts10"/>
    <w:basedOn w:val="a0"/>
    <w:rsid w:val="00E03F38"/>
  </w:style>
  <w:style w:type="paragraph" w:styleId="a3">
    <w:name w:val="Normal (Web)"/>
    <w:basedOn w:val="a"/>
    <w:uiPriority w:val="99"/>
    <w:semiHidden/>
    <w:unhideWhenUsed/>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rvts7">
    <w:name w:val="rvts7"/>
    <w:basedOn w:val="a0"/>
    <w:rsid w:val="00E03F38"/>
  </w:style>
  <w:style w:type="paragraph" w:customStyle="1" w:styleId="rvps1">
    <w:name w:val="rvps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rvts8">
    <w:name w:val="rvts8"/>
    <w:basedOn w:val="a0"/>
    <w:rsid w:val="00E03F38"/>
  </w:style>
  <w:style w:type="character" w:customStyle="1" w:styleId="rvts15">
    <w:name w:val="rvts15"/>
    <w:basedOn w:val="a0"/>
    <w:rsid w:val="00E03F38"/>
  </w:style>
  <w:style w:type="paragraph" w:customStyle="1" w:styleId="rvps196">
    <w:name w:val="rvps19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12">
    <w:name w:val="rvps1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197">
    <w:name w:val="rvps19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198">
    <w:name w:val="rvps19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199">
    <w:name w:val="rvps19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rvts17">
    <w:name w:val="rvts17"/>
    <w:basedOn w:val="a0"/>
    <w:rsid w:val="00E03F38"/>
  </w:style>
  <w:style w:type="paragraph" w:customStyle="1" w:styleId="rvps205">
    <w:name w:val="rvps20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06">
    <w:name w:val="rvps20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20">
    <w:name w:val="rvps22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21">
    <w:name w:val="rvps22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26">
    <w:name w:val="rvps22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32">
    <w:name w:val="rvps23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33">
    <w:name w:val="rvps233"/>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35">
    <w:name w:val="rvps23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36">
    <w:name w:val="rvps23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37">
    <w:name w:val="rvps23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38">
    <w:name w:val="rvps23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39">
    <w:name w:val="rvps23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40">
    <w:name w:val="rvps24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41">
    <w:name w:val="rvps24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42">
    <w:name w:val="rvps24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43">
    <w:name w:val="rvps243"/>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44">
    <w:name w:val="rvps24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45">
    <w:name w:val="rvps24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46">
    <w:name w:val="rvps24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47">
    <w:name w:val="rvps24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48">
    <w:name w:val="rvps24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49">
    <w:name w:val="rvps24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50">
    <w:name w:val="rvps25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51">
    <w:name w:val="rvps25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52">
    <w:name w:val="rvps25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53">
    <w:name w:val="rvps253"/>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54">
    <w:name w:val="rvps25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55">
    <w:name w:val="rvps25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56">
    <w:name w:val="rvps25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57">
    <w:name w:val="rvps25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58">
    <w:name w:val="rvps25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59">
    <w:name w:val="rvps25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60">
    <w:name w:val="rvps26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61">
    <w:name w:val="rvps26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62">
    <w:name w:val="rvps26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63">
    <w:name w:val="rvps263"/>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64">
    <w:name w:val="rvps26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65">
    <w:name w:val="rvps26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68">
    <w:name w:val="rvps26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74">
    <w:name w:val="rvps27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76">
    <w:name w:val="rvps27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77">
    <w:name w:val="rvps27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78">
    <w:name w:val="rvps27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79">
    <w:name w:val="rvps27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80">
    <w:name w:val="rvps28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81">
    <w:name w:val="rvps28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90">
    <w:name w:val="rvps29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91">
    <w:name w:val="rvps29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95">
    <w:name w:val="rvps29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96">
    <w:name w:val="rvps29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97">
    <w:name w:val="rvps29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98">
    <w:name w:val="rvps29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299">
    <w:name w:val="rvps29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04">
    <w:name w:val="rvps30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05">
    <w:name w:val="rvps30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06">
    <w:name w:val="rvps30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07">
    <w:name w:val="rvps30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08">
    <w:name w:val="rvps30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09">
    <w:name w:val="rvps30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10">
    <w:name w:val="rvps31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11">
    <w:name w:val="rvps31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12">
    <w:name w:val="rvps31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13">
    <w:name w:val="rvps313"/>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14">
    <w:name w:val="rvps31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15">
    <w:name w:val="rvps31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16">
    <w:name w:val="rvps31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17">
    <w:name w:val="rvps31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18">
    <w:name w:val="rvps31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19">
    <w:name w:val="rvps31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20">
    <w:name w:val="rvps32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21">
    <w:name w:val="rvps32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22">
    <w:name w:val="rvps32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23">
    <w:name w:val="rvps323"/>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24">
    <w:name w:val="rvps32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25">
    <w:name w:val="rvps32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26">
    <w:name w:val="rvps32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27">
    <w:name w:val="rvps32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28">
    <w:name w:val="rvps32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29">
    <w:name w:val="rvps32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30">
    <w:name w:val="rvps33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31">
    <w:name w:val="rvps33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32">
    <w:name w:val="rvps33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33">
    <w:name w:val="rvps333"/>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34">
    <w:name w:val="rvps33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35">
    <w:name w:val="rvps33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36">
    <w:name w:val="rvps33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37">
    <w:name w:val="rvps33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38">
    <w:name w:val="rvps33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39">
    <w:name w:val="rvps33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40">
    <w:name w:val="rvps34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41">
    <w:name w:val="rvps34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42">
    <w:name w:val="rvps34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43">
    <w:name w:val="rvps343"/>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44">
    <w:name w:val="rvps34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45">
    <w:name w:val="rvps34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46">
    <w:name w:val="rvps34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47">
    <w:name w:val="rvps34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48">
    <w:name w:val="rvps34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49">
    <w:name w:val="rvps34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50">
    <w:name w:val="rvps350"/>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51">
    <w:name w:val="rvps35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52">
    <w:name w:val="rvps35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53">
    <w:name w:val="rvps353"/>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54">
    <w:name w:val="rvps35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56">
    <w:name w:val="rvps35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57">
    <w:name w:val="rvps35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62">
    <w:name w:val="rvps36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68">
    <w:name w:val="rvps36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73">
    <w:name w:val="rvps373"/>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74">
    <w:name w:val="rvps374"/>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75">
    <w:name w:val="rvps375"/>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76">
    <w:name w:val="rvps376"/>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77">
    <w:name w:val="rvps377"/>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78">
    <w:name w:val="rvps378"/>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79">
    <w:name w:val="rvps379"/>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81">
    <w:name w:val="rvps381"/>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rvps382">
    <w:name w:val="rvps382"/>
    <w:basedOn w:val="a"/>
    <w:rsid w:val="00E03F38"/>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40">
    <w:name w:val="Заголовок 4 Знак"/>
    <w:basedOn w:val="a0"/>
    <w:link w:val="4"/>
    <w:semiHidden/>
    <w:rsid w:val="000A4E62"/>
    <w:rPr>
      <w:rFonts w:ascii="Times New Roman" w:eastAsia="Arial Unicode MS" w:hAnsi="Times New Roman" w:cs="Times New Roman"/>
      <w:sz w:val="28"/>
      <w:szCs w:val="20"/>
      <w:lang w:eastAsia="ar-SA"/>
    </w:rPr>
  </w:style>
  <w:style w:type="paragraph" w:styleId="a4">
    <w:name w:val="List Paragraph"/>
    <w:basedOn w:val="a"/>
    <w:uiPriority w:val="34"/>
    <w:qFormat/>
    <w:rsid w:val="00D15AA8"/>
    <w:pPr>
      <w:ind w:left="720"/>
      <w:contextualSpacing/>
    </w:pPr>
  </w:style>
  <w:style w:type="paragraph" w:styleId="a5">
    <w:name w:val="No Spacing"/>
    <w:uiPriority w:val="99"/>
    <w:qFormat/>
    <w:rsid w:val="009211B5"/>
    <w:pPr>
      <w:spacing w:after="0" w:line="240" w:lineRule="auto"/>
    </w:pPr>
    <w:rPr>
      <w:rFonts w:ascii="Times New Roman" w:eastAsia="Times New Roman" w:hAnsi="Times New Roman" w:cs="Times New Roman"/>
      <w:sz w:val="24"/>
      <w:szCs w:val="20"/>
      <w:lang w:val="ru-RU" w:eastAsia="ru-RU"/>
    </w:rPr>
  </w:style>
  <w:style w:type="paragraph" w:styleId="a6">
    <w:name w:val="Balloon Text"/>
    <w:basedOn w:val="a"/>
    <w:link w:val="a7"/>
    <w:uiPriority w:val="99"/>
    <w:semiHidden/>
    <w:unhideWhenUsed/>
    <w:rsid w:val="00C9199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9199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45871">
      <w:bodyDiv w:val="1"/>
      <w:marLeft w:val="0"/>
      <w:marRight w:val="0"/>
      <w:marTop w:val="0"/>
      <w:marBottom w:val="0"/>
      <w:divBdr>
        <w:top w:val="none" w:sz="0" w:space="0" w:color="auto"/>
        <w:left w:val="none" w:sz="0" w:space="0" w:color="auto"/>
        <w:bottom w:val="none" w:sz="0" w:space="0" w:color="auto"/>
        <w:right w:val="none" w:sz="0" w:space="0" w:color="auto"/>
      </w:divBdr>
    </w:div>
    <w:div w:id="1525367181">
      <w:bodyDiv w:val="1"/>
      <w:marLeft w:val="0"/>
      <w:marRight w:val="0"/>
      <w:marTop w:val="0"/>
      <w:marBottom w:val="0"/>
      <w:divBdr>
        <w:top w:val="none" w:sz="0" w:space="0" w:color="auto"/>
        <w:left w:val="none" w:sz="0" w:space="0" w:color="auto"/>
        <w:bottom w:val="none" w:sz="0" w:space="0" w:color="auto"/>
        <w:right w:val="none" w:sz="0" w:space="0" w:color="auto"/>
      </w:divBdr>
    </w:div>
    <w:div w:id="1912078748">
      <w:bodyDiv w:val="1"/>
      <w:marLeft w:val="0"/>
      <w:marRight w:val="0"/>
      <w:marTop w:val="0"/>
      <w:marBottom w:val="0"/>
      <w:divBdr>
        <w:top w:val="none" w:sz="0" w:space="0" w:color="auto"/>
        <w:left w:val="none" w:sz="0" w:space="0" w:color="auto"/>
        <w:bottom w:val="none" w:sz="0" w:space="0" w:color="auto"/>
        <w:right w:val="none" w:sz="0" w:space="0" w:color="auto"/>
      </w:divBdr>
      <w:divsChild>
        <w:div w:id="25713698">
          <w:marLeft w:val="105"/>
          <w:marRight w:val="0"/>
          <w:marTop w:val="0"/>
          <w:marBottom w:val="0"/>
          <w:divBdr>
            <w:top w:val="none" w:sz="0" w:space="0" w:color="auto"/>
            <w:left w:val="none" w:sz="0" w:space="0" w:color="auto"/>
            <w:bottom w:val="none" w:sz="0" w:space="0" w:color="auto"/>
            <w:right w:val="none" w:sz="0" w:space="0" w:color="auto"/>
          </w:divBdr>
        </w:div>
      </w:divsChild>
    </w:div>
    <w:div w:id="2044863716">
      <w:bodyDiv w:val="1"/>
      <w:marLeft w:val="0"/>
      <w:marRight w:val="0"/>
      <w:marTop w:val="0"/>
      <w:marBottom w:val="0"/>
      <w:divBdr>
        <w:top w:val="none" w:sz="0" w:space="0" w:color="auto"/>
        <w:left w:val="none" w:sz="0" w:space="0" w:color="auto"/>
        <w:bottom w:val="none" w:sz="0" w:space="0" w:color="auto"/>
        <w:right w:val="none" w:sz="0" w:space="0" w:color="auto"/>
      </w:divBdr>
      <w:divsChild>
        <w:div w:id="655886725">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BF7F-3BE9-45B6-ADB9-A61281DA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14958</Words>
  <Characters>8527</Characters>
  <Application>Microsoft Office Word</Application>
  <DocSecurity>0</DocSecurity>
  <Lines>71</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Сенюк Світлана Михайлівна</dc:creator>
  <cp:keywords/>
  <dc:description/>
  <cp:lastModifiedBy>Голинська Іванна Ігорівна</cp:lastModifiedBy>
  <cp:revision>10</cp:revision>
  <cp:lastPrinted>2023-02-20T15:28:00Z</cp:lastPrinted>
  <dcterms:created xsi:type="dcterms:W3CDTF">2023-02-17T08:31:00Z</dcterms:created>
  <dcterms:modified xsi:type="dcterms:W3CDTF">2023-02-21T07:16:00Z</dcterms:modified>
</cp:coreProperties>
</file>